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CC51" w14:textId="07F07C6E" w:rsidR="00AC7BE3" w:rsidRDefault="00B15EB1" w:rsidP="00AC7BE3">
      <w:pPr>
        <w:jc w:val="center"/>
        <w:rPr>
          <w:rFonts w:ascii="Arial" w:hAnsi="Arial" w:cs="Arial"/>
          <w:sz w:val="72"/>
        </w:rPr>
      </w:pPr>
      <w:r>
        <w:rPr>
          <w:rFonts w:ascii="Arial" w:hAnsi="Arial" w:cs="Arial"/>
          <w:sz w:val="72"/>
        </w:rPr>
        <w:t xml:space="preserve"> </w:t>
      </w:r>
    </w:p>
    <w:p w14:paraId="79860D6C" w14:textId="77777777" w:rsidR="00AC7BE3" w:rsidRDefault="00AC7BE3" w:rsidP="00AC7BE3">
      <w:pPr>
        <w:jc w:val="center"/>
        <w:rPr>
          <w:rFonts w:ascii="Arial" w:hAnsi="Arial" w:cs="Arial"/>
          <w:sz w:val="72"/>
        </w:rPr>
      </w:pPr>
    </w:p>
    <w:p w14:paraId="26BDEBCF" w14:textId="77777777" w:rsidR="00AC7BE3" w:rsidRDefault="00AC7BE3" w:rsidP="00AC7BE3">
      <w:pPr>
        <w:jc w:val="center"/>
        <w:rPr>
          <w:rFonts w:ascii="Arial" w:hAnsi="Arial" w:cs="Arial"/>
          <w:sz w:val="72"/>
        </w:rPr>
      </w:pPr>
      <w:r>
        <w:rPr>
          <w:noProof/>
          <w:lang w:eastAsia="en-GB"/>
        </w:rPr>
        <w:drawing>
          <wp:inline distT="0" distB="0" distL="0" distR="0" wp14:anchorId="08ADB93E" wp14:editId="0BA82225">
            <wp:extent cx="5395317" cy="1009650"/>
            <wp:effectExtent l="0" t="0" r="0" b="0"/>
            <wp:docPr id="1" name="Picture 1" descr="Private Banker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te Banker Internatio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21" cy="101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3C8A" w14:textId="77777777" w:rsidR="00AC7BE3" w:rsidRDefault="00AC7BE3" w:rsidP="00AC7BE3">
      <w:pPr>
        <w:jc w:val="center"/>
        <w:rPr>
          <w:rFonts w:ascii="Arial" w:hAnsi="Arial" w:cs="Arial"/>
          <w:sz w:val="72"/>
        </w:rPr>
      </w:pPr>
    </w:p>
    <w:p w14:paraId="737B59E3" w14:textId="77777777" w:rsidR="00AC7BE3" w:rsidRPr="00AC7BE3" w:rsidRDefault="00AC7BE3" w:rsidP="00AC7BE3">
      <w:pPr>
        <w:jc w:val="center"/>
        <w:rPr>
          <w:rFonts w:ascii="Arial" w:hAnsi="Arial" w:cs="Arial"/>
          <w:sz w:val="72"/>
        </w:rPr>
      </w:pPr>
      <w:r w:rsidRPr="00AC7BE3">
        <w:rPr>
          <w:rFonts w:ascii="Arial" w:hAnsi="Arial" w:cs="Arial"/>
          <w:sz w:val="72"/>
        </w:rPr>
        <w:t>Private Banking London Awards</w:t>
      </w:r>
    </w:p>
    <w:p w14:paraId="5E345EE9" w14:textId="7C437B99" w:rsidR="00AC7BE3" w:rsidRPr="00AC7BE3" w:rsidRDefault="00927C9A" w:rsidP="00AC7BE3">
      <w:pPr>
        <w:jc w:val="center"/>
        <w:rPr>
          <w:rFonts w:ascii="Arial" w:hAnsi="Arial" w:cs="Arial"/>
          <w:sz w:val="72"/>
        </w:rPr>
      </w:pPr>
      <w:r>
        <w:rPr>
          <w:rFonts w:ascii="Arial" w:hAnsi="Arial" w:cs="Arial"/>
          <w:sz w:val="72"/>
        </w:rPr>
        <w:t>1</w:t>
      </w:r>
      <w:r w:rsidR="00E66958">
        <w:rPr>
          <w:rFonts w:ascii="Arial" w:hAnsi="Arial" w:cs="Arial"/>
          <w:sz w:val="72"/>
        </w:rPr>
        <w:t>5</w:t>
      </w:r>
      <w:r w:rsidR="00AC7BE3">
        <w:rPr>
          <w:rFonts w:ascii="Arial" w:hAnsi="Arial" w:cs="Arial"/>
          <w:sz w:val="72"/>
        </w:rPr>
        <w:t xml:space="preserve">th </w:t>
      </w:r>
      <w:r w:rsidR="00E66958">
        <w:rPr>
          <w:rFonts w:ascii="Arial" w:hAnsi="Arial" w:cs="Arial"/>
          <w:sz w:val="72"/>
        </w:rPr>
        <w:t>June</w:t>
      </w:r>
      <w:r w:rsidR="00AC7BE3">
        <w:rPr>
          <w:rFonts w:ascii="Arial" w:hAnsi="Arial" w:cs="Arial"/>
          <w:sz w:val="72"/>
        </w:rPr>
        <w:t xml:space="preserve"> 202</w:t>
      </w:r>
      <w:r w:rsidR="00E66958">
        <w:rPr>
          <w:rFonts w:ascii="Arial" w:hAnsi="Arial" w:cs="Arial"/>
          <w:sz w:val="72"/>
        </w:rPr>
        <w:t>2</w:t>
      </w:r>
    </w:p>
    <w:p w14:paraId="1A29FDD1" w14:textId="77777777" w:rsidR="00732FAF" w:rsidRDefault="00AC7BE3" w:rsidP="00AC7BE3">
      <w:pPr>
        <w:jc w:val="center"/>
        <w:rPr>
          <w:rFonts w:ascii="Arial" w:hAnsi="Arial" w:cs="Arial"/>
          <w:sz w:val="72"/>
        </w:rPr>
      </w:pPr>
      <w:r w:rsidRPr="00AC7BE3">
        <w:rPr>
          <w:rFonts w:ascii="Arial" w:hAnsi="Arial" w:cs="Arial"/>
          <w:sz w:val="72"/>
        </w:rPr>
        <w:t>Awards Information Pack</w:t>
      </w:r>
    </w:p>
    <w:p w14:paraId="57FB075A" w14:textId="77777777" w:rsidR="00AC7BE3" w:rsidRDefault="00AC7BE3" w:rsidP="00AC7BE3">
      <w:pPr>
        <w:jc w:val="center"/>
        <w:rPr>
          <w:rFonts w:ascii="Arial" w:hAnsi="Arial" w:cs="Arial"/>
          <w:sz w:val="72"/>
        </w:rPr>
      </w:pPr>
      <w:r>
        <w:rPr>
          <w:noProof/>
          <w:lang w:eastAsia="en-GB"/>
        </w:rPr>
        <w:drawing>
          <wp:inline distT="0" distB="0" distL="0" distR="0" wp14:anchorId="4C3295C5" wp14:editId="4BA88679">
            <wp:extent cx="1524000" cy="1714500"/>
            <wp:effectExtent l="0" t="0" r="0" b="0"/>
            <wp:docPr id="2" name="Picture 2" descr="Image result for the waldorf hil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e waldorf hilt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5EC06" w14:textId="77777777" w:rsidR="00AC7BE3" w:rsidRDefault="00AC7BE3" w:rsidP="00AC7BE3">
      <w:pPr>
        <w:jc w:val="center"/>
        <w:rPr>
          <w:rFonts w:ascii="Arial" w:hAnsi="Arial" w:cs="Arial"/>
          <w:sz w:val="7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B3BBCFB" wp14:editId="5DCDA7AC">
            <wp:simplePos x="0" y="0"/>
            <wp:positionH relativeFrom="column">
              <wp:posOffset>1018540</wp:posOffset>
            </wp:positionH>
            <wp:positionV relativeFrom="paragraph">
              <wp:posOffset>384810</wp:posOffset>
            </wp:positionV>
            <wp:extent cx="3911600" cy="613820"/>
            <wp:effectExtent l="0" t="0" r="0" b="0"/>
            <wp:wrapNone/>
            <wp:docPr id="3" name="Picture 3" descr="Verd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di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61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C8455" w14:textId="77777777" w:rsidR="00AC7BE3" w:rsidRDefault="00AC7BE3">
      <w:pPr>
        <w:rPr>
          <w:rFonts w:ascii="Arial" w:hAnsi="Arial" w:cs="Arial"/>
          <w:sz w:val="72"/>
        </w:rPr>
      </w:pPr>
      <w:r>
        <w:rPr>
          <w:rFonts w:ascii="Arial" w:hAnsi="Arial" w:cs="Arial"/>
          <w:sz w:val="72"/>
        </w:rPr>
        <w:br w:type="page"/>
      </w:r>
    </w:p>
    <w:p w14:paraId="357DAF22" w14:textId="77777777" w:rsidR="00AC7BE3" w:rsidRPr="00AC7BE3" w:rsidRDefault="00AC7BE3" w:rsidP="00AC7BE3">
      <w:pPr>
        <w:rPr>
          <w:rFonts w:ascii="Arial" w:hAnsi="Arial" w:cs="Arial"/>
          <w:b/>
          <w:color w:val="002060"/>
          <w:sz w:val="20"/>
          <w:szCs w:val="20"/>
        </w:rPr>
      </w:pPr>
      <w:r w:rsidRPr="00AC7BE3">
        <w:rPr>
          <w:rFonts w:ascii="Arial" w:hAnsi="Arial" w:cs="Arial"/>
          <w:b/>
          <w:color w:val="002060"/>
          <w:sz w:val="20"/>
          <w:szCs w:val="20"/>
        </w:rPr>
        <w:lastRenderedPageBreak/>
        <w:t>Entering the Awards - Categories &amp; Eligibility</w:t>
      </w:r>
    </w:p>
    <w:p w14:paraId="31B487BD" w14:textId="7B66F8C0" w:rsidR="00AC7BE3" w:rsidRPr="00AC7BE3" w:rsidRDefault="00F21D1E" w:rsidP="00AC7B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Private Banking Awards 202</w:t>
      </w:r>
      <w:r w:rsidR="009F26F3">
        <w:rPr>
          <w:rFonts w:ascii="Arial" w:hAnsi="Arial" w:cs="Arial"/>
          <w:sz w:val="20"/>
          <w:szCs w:val="20"/>
        </w:rPr>
        <w:t>2</w:t>
      </w:r>
      <w:r w:rsidR="00AC7BE3" w:rsidRPr="00AC7BE3">
        <w:rPr>
          <w:rFonts w:ascii="Arial" w:hAnsi="Arial" w:cs="Arial"/>
          <w:sz w:val="20"/>
          <w:szCs w:val="20"/>
        </w:rPr>
        <w:t xml:space="preserve"> will recognise winners in different ca</w:t>
      </w:r>
      <w:r>
        <w:rPr>
          <w:rFonts w:ascii="Arial" w:hAnsi="Arial" w:cs="Arial"/>
          <w:sz w:val="20"/>
          <w:szCs w:val="20"/>
        </w:rPr>
        <w:t xml:space="preserve">tegories that cover the private </w:t>
      </w:r>
      <w:r w:rsidR="00AC7BE3" w:rsidRPr="00AC7BE3">
        <w:rPr>
          <w:rFonts w:ascii="Arial" w:hAnsi="Arial" w:cs="Arial"/>
          <w:sz w:val="20"/>
          <w:szCs w:val="20"/>
        </w:rPr>
        <w:t>banking sector. The awards are open to: private banks, wealth m</w:t>
      </w:r>
      <w:r>
        <w:rPr>
          <w:rFonts w:ascii="Arial" w:hAnsi="Arial" w:cs="Arial"/>
          <w:sz w:val="20"/>
          <w:szCs w:val="20"/>
        </w:rPr>
        <w:t xml:space="preserve">anagers and solution providers. </w:t>
      </w:r>
      <w:r w:rsidR="00AC7BE3" w:rsidRPr="00AC7BE3">
        <w:rPr>
          <w:rFonts w:ascii="Arial" w:hAnsi="Arial" w:cs="Arial"/>
          <w:sz w:val="20"/>
          <w:szCs w:val="20"/>
        </w:rPr>
        <w:t>Whilst focusing mostly on UK companies and individuals, a n</w:t>
      </w:r>
      <w:r>
        <w:rPr>
          <w:rFonts w:ascii="Arial" w:hAnsi="Arial" w:cs="Arial"/>
          <w:sz w:val="20"/>
          <w:szCs w:val="20"/>
        </w:rPr>
        <w:t xml:space="preserve">umber of categories are open to </w:t>
      </w:r>
      <w:r w:rsidR="00AC7BE3" w:rsidRPr="00AC7BE3">
        <w:rPr>
          <w:rFonts w:ascii="Arial" w:hAnsi="Arial" w:cs="Arial"/>
          <w:sz w:val="20"/>
          <w:szCs w:val="20"/>
        </w:rPr>
        <w:t>European banks and providers too.</w:t>
      </w:r>
    </w:p>
    <w:p w14:paraId="75C83613" w14:textId="215A3C06" w:rsidR="00AC7BE3" w:rsidRPr="00AC7BE3" w:rsidRDefault="00AC7BE3" w:rsidP="00AC7BE3">
      <w:pPr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 xml:space="preserve">Nominations are now open – deadline for entries is </w:t>
      </w:r>
      <w:r w:rsidRPr="00F21D1E">
        <w:rPr>
          <w:rFonts w:ascii="Arial" w:hAnsi="Arial" w:cs="Arial"/>
          <w:b/>
          <w:color w:val="002060"/>
          <w:sz w:val="20"/>
          <w:szCs w:val="20"/>
        </w:rPr>
        <w:t>5pm GMT on</w:t>
      </w:r>
      <w:r w:rsidR="00F21D1E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DF6B43">
        <w:rPr>
          <w:rFonts w:ascii="Arial" w:hAnsi="Arial" w:cs="Arial"/>
          <w:b/>
          <w:color w:val="002060"/>
          <w:sz w:val="20"/>
          <w:szCs w:val="20"/>
        </w:rPr>
        <w:t>1</w:t>
      </w:r>
      <w:r w:rsidR="009C2B74">
        <w:rPr>
          <w:rFonts w:ascii="Arial" w:hAnsi="Arial" w:cs="Arial"/>
          <w:b/>
          <w:color w:val="002060"/>
          <w:sz w:val="20"/>
          <w:szCs w:val="20"/>
        </w:rPr>
        <w:t>6</w:t>
      </w:r>
      <w:r w:rsidRPr="00F21D1E">
        <w:rPr>
          <w:rFonts w:ascii="Arial" w:hAnsi="Arial" w:cs="Arial"/>
          <w:b/>
          <w:color w:val="002060"/>
          <w:sz w:val="20"/>
          <w:szCs w:val="20"/>
        </w:rPr>
        <w:t>.</w:t>
      </w:r>
      <w:r w:rsidR="00166E2F">
        <w:rPr>
          <w:rFonts w:ascii="Arial" w:hAnsi="Arial" w:cs="Arial"/>
          <w:b/>
          <w:color w:val="002060"/>
          <w:sz w:val="20"/>
          <w:szCs w:val="20"/>
        </w:rPr>
        <w:t>05</w:t>
      </w:r>
      <w:r w:rsidR="00DF6B43">
        <w:rPr>
          <w:rFonts w:ascii="Arial" w:hAnsi="Arial" w:cs="Arial"/>
          <w:b/>
          <w:color w:val="002060"/>
          <w:sz w:val="20"/>
          <w:szCs w:val="20"/>
        </w:rPr>
        <w:t>.202</w:t>
      </w:r>
      <w:r w:rsidR="00166E2F">
        <w:rPr>
          <w:rFonts w:ascii="Arial" w:hAnsi="Arial" w:cs="Arial"/>
          <w:b/>
          <w:color w:val="002060"/>
          <w:sz w:val="20"/>
          <w:szCs w:val="20"/>
        </w:rPr>
        <w:t>2</w:t>
      </w:r>
    </w:p>
    <w:p w14:paraId="1CCF5DA2" w14:textId="57E653DA" w:rsidR="00AC7BE3" w:rsidRPr="00F21D1E" w:rsidRDefault="00AC7BE3" w:rsidP="00AC7BE3">
      <w:pPr>
        <w:rPr>
          <w:rFonts w:ascii="Arial" w:hAnsi="Arial" w:cs="Arial"/>
          <w:b/>
          <w:color w:val="002060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Send your</w:t>
      </w:r>
      <w:r w:rsidR="00F21D1E">
        <w:rPr>
          <w:rFonts w:ascii="Arial" w:hAnsi="Arial" w:cs="Arial"/>
          <w:sz w:val="20"/>
          <w:szCs w:val="20"/>
        </w:rPr>
        <w:t xml:space="preserve"> completed nominations to</w:t>
      </w:r>
      <w:r w:rsidR="00D7613E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7772C" w:rsidRPr="00C7772C">
          <w:rPr>
            <w:rStyle w:val="Hyperlink"/>
            <w:rFonts w:ascii="Arial" w:hAnsi="Arial" w:cs="Arial"/>
            <w:sz w:val="20"/>
            <w:szCs w:val="20"/>
          </w:rPr>
          <w:t>leonidas.trapotsis@arena-international.com</w:t>
        </w:r>
      </w:hyperlink>
    </w:p>
    <w:p w14:paraId="0E4B3D1F" w14:textId="0AAAED08" w:rsidR="00AC7BE3" w:rsidRPr="00AC7BE3" w:rsidRDefault="00AC7BE3" w:rsidP="00AC7BE3">
      <w:pPr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Nominees should follow these simple guidelines to ensure their submission has the best chance of</w:t>
      </w:r>
      <w:r w:rsidR="00CD4CDE">
        <w:rPr>
          <w:rFonts w:ascii="Arial" w:hAnsi="Arial" w:cs="Arial"/>
          <w:sz w:val="20"/>
          <w:szCs w:val="20"/>
        </w:rPr>
        <w:t xml:space="preserve"> </w:t>
      </w:r>
      <w:r w:rsidRPr="00AC7BE3">
        <w:rPr>
          <w:rFonts w:ascii="Arial" w:hAnsi="Arial" w:cs="Arial"/>
          <w:sz w:val="20"/>
          <w:szCs w:val="20"/>
        </w:rPr>
        <w:t>winning.</w:t>
      </w:r>
    </w:p>
    <w:p w14:paraId="77748C13" w14:textId="77777777" w:rsidR="00AC7BE3" w:rsidRPr="00AC7BE3" w:rsidRDefault="00AC7BE3" w:rsidP="00AC7BE3">
      <w:pPr>
        <w:rPr>
          <w:rFonts w:ascii="Arial" w:hAnsi="Arial" w:cs="Arial"/>
          <w:b/>
          <w:color w:val="002060"/>
          <w:sz w:val="20"/>
          <w:szCs w:val="20"/>
        </w:rPr>
      </w:pPr>
      <w:r w:rsidRPr="00AC7BE3">
        <w:rPr>
          <w:rFonts w:ascii="Arial" w:hAnsi="Arial" w:cs="Arial"/>
          <w:b/>
          <w:color w:val="002060"/>
          <w:sz w:val="20"/>
          <w:szCs w:val="20"/>
        </w:rPr>
        <w:t>Submission Rules</w:t>
      </w:r>
    </w:p>
    <w:p w14:paraId="4D2EAF7C" w14:textId="77777777" w:rsidR="00AC7BE3" w:rsidRPr="00AC7BE3" w:rsidRDefault="00AC7BE3" w:rsidP="00AC7BE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Submissions can be made either on behalf of your own company or in recognition of a colleague</w:t>
      </w:r>
      <w:r>
        <w:rPr>
          <w:rFonts w:ascii="Arial" w:hAnsi="Arial" w:cs="Arial"/>
          <w:sz w:val="20"/>
          <w:szCs w:val="20"/>
        </w:rPr>
        <w:t xml:space="preserve"> </w:t>
      </w:r>
      <w:r w:rsidRPr="00AC7BE3">
        <w:rPr>
          <w:rFonts w:ascii="Arial" w:hAnsi="Arial" w:cs="Arial"/>
          <w:sz w:val="20"/>
          <w:szCs w:val="20"/>
        </w:rPr>
        <w:t>or partner firm.</w:t>
      </w:r>
    </w:p>
    <w:p w14:paraId="130F082F" w14:textId="77777777" w:rsidR="00AC7BE3" w:rsidRPr="00AC7BE3" w:rsidRDefault="00AC7BE3" w:rsidP="00AC7B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Maximum of 1,000 words in Word or PDF format, no appendices but pictures within the</w:t>
      </w:r>
    </w:p>
    <w:p w14:paraId="42B9A846" w14:textId="77777777" w:rsidR="00AC7BE3" w:rsidRPr="00AC7BE3" w:rsidRDefault="00AC7BE3" w:rsidP="00AC7BE3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 will be</w:t>
      </w:r>
      <w:r w:rsidRPr="00AC7BE3">
        <w:rPr>
          <w:rFonts w:ascii="Arial" w:hAnsi="Arial" w:cs="Arial"/>
          <w:sz w:val="20"/>
          <w:szCs w:val="20"/>
        </w:rPr>
        <w:t xml:space="preserve"> accepted.</w:t>
      </w:r>
    </w:p>
    <w:p w14:paraId="67795DEB" w14:textId="77777777" w:rsidR="00AC7BE3" w:rsidRPr="00AC7BE3" w:rsidRDefault="00AC7BE3" w:rsidP="00AC7B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Entries</w:t>
      </w:r>
      <w:r w:rsidRPr="00AC7BE3">
        <w:rPr>
          <w:rFonts w:ascii="Arial" w:hAnsi="Arial" w:cs="Arial"/>
          <w:sz w:val="20"/>
          <w:szCs w:val="20"/>
        </w:rPr>
        <w:t xml:space="preserve"> must address the award category explicitly, not generic links to web sites, corporate</w:t>
      </w:r>
    </w:p>
    <w:p w14:paraId="3614EE11" w14:textId="77777777" w:rsidR="00AC7BE3" w:rsidRPr="00AC7BE3" w:rsidRDefault="00AC7BE3" w:rsidP="00AC7BE3">
      <w:pPr>
        <w:pStyle w:val="ListParagraph"/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marketing etc.</w:t>
      </w:r>
    </w:p>
    <w:p w14:paraId="5BFDD904" w14:textId="77777777" w:rsidR="00AC7BE3" w:rsidRPr="00AC7BE3" w:rsidRDefault="00AC7BE3" w:rsidP="00AC7B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Submissions should highlight the key differentiator and competitive nature of the project or</w:t>
      </w:r>
    </w:p>
    <w:p w14:paraId="347B5C4D" w14:textId="77777777" w:rsidR="00AC7BE3" w:rsidRPr="00AC7BE3" w:rsidRDefault="00AC7BE3" w:rsidP="00AC7BE3">
      <w:pPr>
        <w:pStyle w:val="ListParagraph"/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Implementation</w:t>
      </w:r>
      <w:r>
        <w:rPr>
          <w:rFonts w:ascii="Arial" w:hAnsi="Arial" w:cs="Arial"/>
          <w:sz w:val="20"/>
          <w:szCs w:val="20"/>
        </w:rPr>
        <w:t>.</w:t>
      </w:r>
    </w:p>
    <w:p w14:paraId="7B90B462" w14:textId="77777777" w:rsidR="00AC7BE3" w:rsidRPr="00AC7BE3" w:rsidRDefault="00AC7BE3" w:rsidP="00AC7B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It is made explicit the Entrant, Judges and the publication will treat any and all information in strict</w:t>
      </w:r>
      <w:r>
        <w:rPr>
          <w:rFonts w:ascii="Arial" w:hAnsi="Arial" w:cs="Arial"/>
          <w:sz w:val="20"/>
          <w:szCs w:val="20"/>
        </w:rPr>
        <w:t xml:space="preserve"> </w:t>
      </w:r>
      <w:r w:rsidRPr="00AC7BE3">
        <w:rPr>
          <w:rFonts w:ascii="Arial" w:hAnsi="Arial" w:cs="Arial"/>
          <w:sz w:val="20"/>
          <w:szCs w:val="20"/>
        </w:rPr>
        <w:t>confidence and any quotes or information to go into the public domain will be pre-cleared by the</w:t>
      </w:r>
      <w:r>
        <w:rPr>
          <w:rFonts w:ascii="Arial" w:hAnsi="Arial" w:cs="Arial"/>
          <w:sz w:val="20"/>
          <w:szCs w:val="20"/>
        </w:rPr>
        <w:t xml:space="preserve"> e</w:t>
      </w:r>
      <w:r w:rsidRPr="00AC7BE3">
        <w:rPr>
          <w:rFonts w:ascii="Arial" w:hAnsi="Arial" w:cs="Arial"/>
          <w:sz w:val="20"/>
          <w:szCs w:val="20"/>
        </w:rPr>
        <w:t>ntrant.</w:t>
      </w:r>
    </w:p>
    <w:p w14:paraId="79651F90" w14:textId="77777777" w:rsidR="00AC7BE3" w:rsidRPr="00AC7BE3" w:rsidRDefault="00AC7BE3" w:rsidP="00AC7B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Submissions made after the publicised cut-off date will be ignored irrespective of their relative</w:t>
      </w:r>
      <w:r>
        <w:rPr>
          <w:rFonts w:ascii="Arial" w:hAnsi="Arial" w:cs="Arial"/>
          <w:sz w:val="20"/>
          <w:szCs w:val="20"/>
        </w:rPr>
        <w:t xml:space="preserve"> </w:t>
      </w:r>
      <w:r w:rsidRPr="00AC7BE3">
        <w:rPr>
          <w:rFonts w:ascii="Arial" w:hAnsi="Arial" w:cs="Arial"/>
          <w:sz w:val="20"/>
          <w:szCs w:val="20"/>
        </w:rPr>
        <w:t>merits.</w:t>
      </w:r>
    </w:p>
    <w:p w14:paraId="3778E334" w14:textId="77777777" w:rsidR="00AC7BE3" w:rsidRPr="00AC7BE3" w:rsidRDefault="00AC7BE3" w:rsidP="00AC7B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The Editor and Judges reserve the right to make no award for any specific category</w:t>
      </w:r>
      <w:r>
        <w:rPr>
          <w:rFonts w:ascii="Arial" w:hAnsi="Arial" w:cs="Arial"/>
          <w:sz w:val="20"/>
          <w:szCs w:val="20"/>
        </w:rPr>
        <w:t>.</w:t>
      </w:r>
    </w:p>
    <w:p w14:paraId="33B12087" w14:textId="77777777" w:rsidR="00AC7BE3" w:rsidRPr="00AC7BE3" w:rsidRDefault="00AC7BE3" w:rsidP="00AC7B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The Editor and Judges reserve the right to move a submission to a more appropriate category at</w:t>
      </w:r>
      <w:r>
        <w:rPr>
          <w:rFonts w:ascii="Arial" w:hAnsi="Arial" w:cs="Arial"/>
          <w:sz w:val="20"/>
          <w:szCs w:val="20"/>
        </w:rPr>
        <w:t xml:space="preserve"> </w:t>
      </w:r>
      <w:r w:rsidRPr="00AC7BE3">
        <w:rPr>
          <w:rFonts w:ascii="Arial" w:hAnsi="Arial" w:cs="Arial"/>
          <w:sz w:val="20"/>
          <w:szCs w:val="20"/>
        </w:rPr>
        <w:t>their discretion</w:t>
      </w:r>
      <w:r>
        <w:rPr>
          <w:rFonts w:ascii="Arial" w:hAnsi="Arial" w:cs="Arial"/>
          <w:sz w:val="20"/>
          <w:szCs w:val="20"/>
        </w:rPr>
        <w:t>.</w:t>
      </w:r>
    </w:p>
    <w:p w14:paraId="2D399E54" w14:textId="77777777" w:rsidR="00AC7BE3" w:rsidRPr="00AC7BE3" w:rsidRDefault="00AC7BE3" w:rsidP="00AC7B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In submitting for more than one category the submissions must be unique (see 3)</w:t>
      </w:r>
      <w:r>
        <w:rPr>
          <w:rFonts w:ascii="Arial" w:hAnsi="Arial" w:cs="Arial"/>
          <w:sz w:val="20"/>
          <w:szCs w:val="20"/>
        </w:rPr>
        <w:t>.</w:t>
      </w:r>
    </w:p>
    <w:p w14:paraId="167BDAB4" w14:textId="77777777" w:rsidR="00AC7BE3" w:rsidRPr="00AC7BE3" w:rsidRDefault="00AC7BE3" w:rsidP="00AC7B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The Editor and Judges’ decision is final</w:t>
      </w:r>
      <w:r>
        <w:rPr>
          <w:rFonts w:ascii="Arial" w:hAnsi="Arial" w:cs="Arial"/>
          <w:sz w:val="20"/>
          <w:szCs w:val="20"/>
        </w:rPr>
        <w:t>.</w:t>
      </w:r>
    </w:p>
    <w:p w14:paraId="2881EB3B" w14:textId="77777777" w:rsidR="00AC7BE3" w:rsidRDefault="00AC7BE3" w:rsidP="00AC7BE3">
      <w:pPr>
        <w:rPr>
          <w:rFonts w:ascii="Arial" w:hAnsi="Arial" w:cs="Arial"/>
          <w:sz w:val="20"/>
          <w:szCs w:val="20"/>
        </w:rPr>
      </w:pPr>
    </w:p>
    <w:p w14:paraId="1B2A06FC" w14:textId="77777777" w:rsidR="00AC7BE3" w:rsidRPr="00AC7BE3" w:rsidRDefault="00AC7BE3" w:rsidP="00AC7BE3">
      <w:pPr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sz w:val="20"/>
          <w:szCs w:val="20"/>
        </w:rPr>
        <w:t>The full list of awards categories and criteria for this year’s awards can be found below.</w:t>
      </w:r>
    </w:p>
    <w:p w14:paraId="365AAF24" w14:textId="77777777" w:rsidR="00AC7BE3" w:rsidRDefault="00AC7BE3" w:rsidP="00AC7BE3">
      <w:pPr>
        <w:rPr>
          <w:rFonts w:ascii="Arial" w:hAnsi="Arial" w:cs="Arial"/>
          <w:b/>
          <w:color w:val="002060"/>
          <w:sz w:val="20"/>
          <w:szCs w:val="20"/>
        </w:rPr>
      </w:pPr>
    </w:p>
    <w:p w14:paraId="0CD15AB0" w14:textId="72B5FDF4" w:rsidR="00AC7BE3" w:rsidRDefault="00AC7BE3" w:rsidP="00AC7BE3">
      <w:pPr>
        <w:rPr>
          <w:rFonts w:ascii="Arial" w:hAnsi="Arial" w:cs="Arial"/>
          <w:sz w:val="20"/>
          <w:szCs w:val="20"/>
        </w:rPr>
      </w:pPr>
      <w:r w:rsidRPr="00AC7BE3">
        <w:rPr>
          <w:rFonts w:ascii="Arial" w:hAnsi="Arial" w:cs="Arial"/>
          <w:b/>
          <w:color w:val="002060"/>
          <w:sz w:val="20"/>
          <w:szCs w:val="20"/>
        </w:rPr>
        <w:t>Please note:</w:t>
      </w:r>
      <w:r w:rsidRPr="00AC7BE3">
        <w:rPr>
          <w:rFonts w:ascii="Arial" w:hAnsi="Arial" w:cs="Arial"/>
          <w:color w:val="002060"/>
          <w:sz w:val="20"/>
          <w:szCs w:val="20"/>
        </w:rPr>
        <w:t xml:space="preserve"> </w:t>
      </w:r>
      <w:r w:rsidRPr="00AC7BE3">
        <w:rPr>
          <w:rFonts w:ascii="Arial" w:hAnsi="Arial" w:cs="Arial"/>
          <w:sz w:val="20"/>
          <w:szCs w:val="20"/>
        </w:rPr>
        <w:t xml:space="preserve">Whilst we recommend you </w:t>
      </w:r>
      <w:proofErr w:type="gramStart"/>
      <w:r w:rsidRPr="00AC7BE3">
        <w:rPr>
          <w:rFonts w:ascii="Arial" w:hAnsi="Arial" w:cs="Arial"/>
          <w:sz w:val="20"/>
          <w:szCs w:val="20"/>
        </w:rPr>
        <w:t>to try</w:t>
      </w:r>
      <w:proofErr w:type="gramEnd"/>
      <w:r w:rsidRPr="00AC7BE3">
        <w:rPr>
          <w:rFonts w:ascii="Arial" w:hAnsi="Arial" w:cs="Arial"/>
          <w:sz w:val="20"/>
          <w:szCs w:val="20"/>
        </w:rPr>
        <w:t xml:space="preserve"> to submit against as many of the criteria as possible, we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Pr="00AC7BE3">
        <w:rPr>
          <w:rFonts w:ascii="Arial" w:hAnsi="Arial" w:cs="Arial"/>
          <w:sz w:val="20"/>
          <w:szCs w:val="20"/>
        </w:rPr>
        <w:t>appreciate that for some companies this may not be possible. The more you can respond against the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Pr="00AC7BE3">
        <w:rPr>
          <w:rFonts w:ascii="Arial" w:hAnsi="Arial" w:cs="Arial"/>
          <w:sz w:val="20"/>
          <w:szCs w:val="20"/>
        </w:rPr>
        <w:t>stronger your application will be, but we would like to highlight that submitting against all criteria is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Pr="00AC7BE3">
        <w:rPr>
          <w:rFonts w:ascii="Arial" w:hAnsi="Arial" w:cs="Arial"/>
          <w:sz w:val="20"/>
          <w:szCs w:val="20"/>
        </w:rPr>
        <w:t>not mandatory.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Pr="00AC7BE3">
        <w:rPr>
          <w:rFonts w:ascii="Arial" w:hAnsi="Arial" w:cs="Arial"/>
          <w:sz w:val="20"/>
          <w:szCs w:val="20"/>
        </w:rPr>
        <w:t>Should you wish to discuss any element of the criteria or your submission in more detail, please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="009F5DCE">
        <w:rPr>
          <w:rFonts w:ascii="Arial" w:hAnsi="Arial" w:cs="Arial"/>
          <w:sz w:val="20"/>
          <w:szCs w:val="20"/>
        </w:rPr>
        <w:t>contact Patrick Brusnahan</w:t>
      </w:r>
      <w:r w:rsidRPr="00AC7BE3">
        <w:rPr>
          <w:rFonts w:ascii="Arial" w:hAnsi="Arial" w:cs="Arial"/>
          <w:sz w:val="20"/>
          <w:szCs w:val="20"/>
        </w:rPr>
        <w:t xml:space="preserve"> (editor, Private Banker I</w:t>
      </w:r>
      <w:r w:rsidR="009F5DCE">
        <w:rPr>
          <w:rFonts w:ascii="Arial" w:hAnsi="Arial" w:cs="Arial"/>
          <w:sz w:val="20"/>
          <w:szCs w:val="20"/>
        </w:rPr>
        <w:t>nternational) on</w:t>
      </w:r>
      <w:r w:rsidR="004C382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C382E" w:rsidRPr="00573F55">
          <w:rPr>
            <w:rStyle w:val="Hyperlink"/>
            <w:rFonts w:ascii="Arial" w:hAnsi="Arial" w:cs="Arial"/>
            <w:sz w:val="20"/>
            <w:szCs w:val="20"/>
          </w:rPr>
          <w:t>Patrick.Brusnahan@verdict.co.uk</w:t>
        </w:r>
      </w:hyperlink>
    </w:p>
    <w:p w14:paraId="5690C184" w14:textId="77777777" w:rsidR="009F5DCE" w:rsidRDefault="009F5DCE" w:rsidP="00AC7BE3">
      <w:pPr>
        <w:rPr>
          <w:rFonts w:ascii="Arial" w:hAnsi="Arial" w:cs="Arial"/>
          <w:sz w:val="20"/>
          <w:szCs w:val="20"/>
        </w:rPr>
      </w:pPr>
    </w:p>
    <w:p w14:paraId="0A5CCBE8" w14:textId="77777777" w:rsidR="009F5DCE" w:rsidRDefault="009F5DCE" w:rsidP="00AC7BE3">
      <w:pPr>
        <w:rPr>
          <w:rFonts w:ascii="Arial" w:hAnsi="Arial" w:cs="Arial"/>
          <w:sz w:val="20"/>
          <w:szCs w:val="20"/>
        </w:rPr>
      </w:pPr>
    </w:p>
    <w:p w14:paraId="25074CCA" w14:textId="77777777" w:rsidR="009F5DCE" w:rsidRDefault="009F5DCE" w:rsidP="00AC7BE3">
      <w:pPr>
        <w:rPr>
          <w:rFonts w:ascii="Arial" w:hAnsi="Arial" w:cs="Arial"/>
          <w:sz w:val="20"/>
          <w:szCs w:val="20"/>
        </w:rPr>
      </w:pPr>
    </w:p>
    <w:p w14:paraId="24199C21" w14:textId="77CEA84F" w:rsidR="00C92507" w:rsidRDefault="004C382E" w:rsidP="009F5DCE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br/>
      </w:r>
      <w:r>
        <w:rPr>
          <w:rFonts w:ascii="Arial" w:hAnsi="Arial" w:cs="Arial"/>
          <w:b/>
          <w:color w:val="002060"/>
          <w:sz w:val="20"/>
          <w:szCs w:val="20"/>
        </w:rPr>
        <w:br/>
      </w:r>
      <w:r>
        <w:rPr>
          <w:rFonts w:ascii="Arial" w:hAnsi="Arial" w:cs="Arial"/>
          <w:b/>
          <w:color w:val="002060"/>
          <w:sz w:val="20"/>
          <w:szCs w:val="20"/>
        </w:rPr>
        <w:br/>
      </w:r>
      <w:r>
        <w:rPr>
          <w:rFonts w:ascii="Arial" w:hAnsi="Arial" w:cs="Arial"/>
          <w:b/>
          <w:color w:val="002060"/>
          <w:sz w:val="20"/>
          <w:szCs w:val="20"/>
        </w:rPr>
        <w:br/>
      </w:r>
    </w:p>
    <w:p w14:paraId="4EBAB706" w14:textId="77777777" w:rsidR="00CD2E38" w:rsidRDefault="00CD2E38" w:rsidP="009F5DCE">
      <w:pPr>
        <w:rPr>
          <w:rFonts w:ascii="Arial" w:hAnsi="Arial" w:cs="Arial"/>
          <w:b/>
          <w:color w:val="002060"/>
          <w:sz w:val="20"/>
          <w:szCs w:val="20"/>
        </w:rPr>
      </w:pPr>
    </w:p>
    <w:p w14:paraId="0587610E" w14:textId="77777777" w:rsidR="009F5DCE" w:rsidRPr="009F5DCE" w:rsidRDefault="009F5DCE" w:rsidP="009F5DCE">
      <w:pPr>
        <w:rPr>
          <w:rFonts w:ascii="Arial" w:hAnsi="Arial" w:cs="Arial"/>
          <w:b/>
          <w:color w:val="002060"/>
          <w:sz w:val="20"/>
          <w:szCs w:val="20"/>
        </w:rPr>
      </w:pPr>
      <w:r w:rsidRPr="009F5DCE">
        <w:rPr>
          <w:rFonts w:ascii="Arial" w:hAnsi="Arial" w:cs="Arial"/>
          <w:b/>
          <w:color w:val="002060"/>
          <w:sz w:val="20"/>
          <w:szCs w:val="20"/>
        </w:rPr>
        <w:lastRenderedPageBreak/>
        <w:t>Outstanding Private Bank – UK - Domestic Clients</w:t>
      </w:r>
    </w:p>
    <w:p w14:paraId="35A2F901" w14:textId="77777777" w:rsidR="009F5DCE" w:rsidRPr="009F5DCE" w:rsidRDefault="009F5DCE" w:rsidP="009F5DCE">
      <w:p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Celebrating the best among the private banks in the UK that are succes</w:t>
      </w:r>
      <w:r w:rsidR="008E4048">
        <w:rPr>
          <w:rFonts w:ascii="Arial" w:hAnsi="Arial" w:cs="Arial"/>
          <w:sz w:val="20"/>
          <w:szCs w:val="20"/>
        </w:rPr>
        <w:t xml:space="preserve">sfully serving domestic wealthy clients. </w:t>
      </w:r>
      <w:r w:rsidRPr="009F5DCE">
        <w:rPr>
          <w:rFonts w:ascii="Arial" w:hAnsi="Arial" w:cs="Arial"/>
          <w:sz w:val="20"/>
          <w:szCs w:val="20"/>
        </w:rPr>
        <w:t>Suggested performance criteria to include (where possible):</w:t>
      </w:r>
    </w:p>
    <w:p w14:paraId="48376791" w14:textId="77777777" w:rsidR="009F5DCE" w:rsidRPr="00A500BB" w:rsidRDefault="009F5DCE" w:rsidP="00A500BB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Client assets under management</w:t>
      </w:r>
    </w:p>
    <w:p w14:paraId="108CF51A" w14:textId="77777777" w:rsidR="009F5DCE" w:rsidRPr="00A500BB" w:rsidRDefault="009F5DCE" w:rsidP="00A500BB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Cost/income ratio</w:t>
      </w:r>
    </w:p>
    <w:p w14:paraId="0AA3AE9B" w14:textId="77777777" w:rsidR="009F5DCE" w:rsidRPr="00A500BB" w:rsidRDefault="009F5DCE" w:rsidP="00A500BB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Net new money</w:t>
      </w:r>
    </w:p>
    <w:p w14:paraId="446E20B6" w14:textId="77777777" w:rsidR="009F5DCE" w:rsidRPr="00A500BB" w:rsidRDefault="009F5DCE" w:rsidP="00A500BB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private clients</w:t>
      </w:r>
    </w:p>
    <w:p w14:paraId="4FE9CCFE" w14:textId="77777777" w:rsidR="009F5DCE" w:rsidRPr="00A500BB" w:rsidRDefault="009F5DCE" w:rsidP="00A500BB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advisors/relationship managers/private bankers</w:t>
      </w:r>
    </w:p>
    <w:p w14:paraId="576A152C" w14:textId="77777777" w:rsidR="009F5DCE" w:rsidRPr="00A500BB" w:rsidRDefault="009F5DCE" w:rsidP="00A500BB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Annual staff retention rate</w:t>
      </w:r>
    </w:p>
    <w:p w14:paraId="1BBB1E37" w14:textId="77777777" w:rsidR="009F5DCE" w:rsidRPr="00A500BB" w:rsidRDefault="009F5DCE" w:rsidP="00A500BB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 xml:space="preserve">Please expand on your specific business model and domestic </w:t>
      </w:r>
      <w:proofErr w:type="gramStart"/>
      <w:r w:rsidRPr="00A500BB">
        <w:rPr>
          <w:rFonts w:ascii="Arial" w:hAnsi="Arial" w:cs="Arial"/>
          <w:sz w:val="20"/>
          <w:szCs w:val="20"/>
        </w:rPr>
        <w:t>clients</w:t>
      </w:r>
      <w:proofErr w:type="gramEnd"/>
      <w:r w:rsidRPr="00A500BB">
        <w:rPr>
          <w:rFonts w:ascii="Arial" w:hAnsi="Arial" w:cs="Arial"/>
          <w:sz w:val="20"/>
          <w:szCs w:val="20"/>
        </w:rPr>
        <w:t xml:space="preserve"> acquisition as well as retention strategy in the UK</w:t>
      </w:r>
    </w:p>
    <w:p w14:paraId="5CD7FAEC" w14:textId="0A53A939" w:rsidR="009F5DCE" w:rsidRPr="00F1441F" w:rsidRDefault="009F5DCE" w:rsidP="00F1441F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Please expand on the other strengths that enable your institution to excel and stand out (in no more than 250 words)</w:t>
      </w:r>
    </w:p>
    <w:p w14:paraId="64C2109D" w14:textId="77777777" w:rsidR="009F5DCE" w:rsidRPr="009F5DCE" w:rsidRDefault="009F5DCE" w:rsidP="009F5DCE">
      <w:pPr>
        <w:rPr>
          <w:rFonts w:ascii="Arial" w:hAnsi="Arial" w:cs="Arial"/>
          <w:b/>
          <w:color w:val="002060"/>
          <w:sz w:val="20"/>
          <w:szCs w:val="20"/>
        </w:rPr>
      </w:pPr>
      <w:r w:rsidRPr="009F5DCE">
        <w:rPr>
          <w:rFonts w:ascii="Arial" w:hAnsi="Arial" w:cs="Arial"/>
          <w:b/>
          <w:color w:val="002060"/>
          <w:sz w:val="20"/>
          <w:szCs w:val="20"/>
        </w:rPr>
        <w:t>Outstanding Private Bank – UK - International Clients</w:t>
      </w:r>
    </w:p>
    <w:p w14:paraId="34C77A04" w14:textId="1886B8BE" w:rsidR="009F5DCE" w:rsidRPr="009F5DCE" w:rsidRDefault="009F5DCE" w:rsidP="008E4048">
      <w:pPr>
        <w:spacing w:line="240" w:lineRule="auto"/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Celebrating the best among the private banks in the UK that are successfully serving international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="008E4048">
        <w:rPr>
          <w:rFonts w:ascii="Arial" w:hAnsi="Arial" w:cs="Arial"/>
          <w:sz w:val="20"/>
          <w:szCs w:val="20"/>
        </w:rPr>
        <w:t xml:space="preserve">wealthy clients. </w:t>
      </w:r>
      <w:r w:rsidRPr="009F5DCE">
        <w:rPr>
          <w:rFonts w:ascii="Arial" w:hAnsi="Arial" w:cs="Arial"/>
          <w:sz w:val="20"/>
          <w:szCs w:val="20"/>
        </w:rPr>
        <w:t>Suggested performance criteria to include (where possible):</w:t>
      </w:r>
    </w:p>
    <w:p w14:paraId="63A0B688" w14:textId="77777777" w:rsidR="009F5DCE" w:rsidRPr="00A500BB" w:rsidRDefault="009F5DCE" w:rsidP="00A500B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Client assets under management</w:t>
      </w:r>
    </w:p>
    <w:p w14:paraId="27875966" w14:textId="77777777" w:rsidR="009F5DCE" w:rsidRPr="00A500BB" w:rsidRDefault="009F5DCE" w:rsidP="00A500B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Cost/income ratio</w:t>
      </w:r>
    </w:p>
    <w:p w14:paraId="0E7D574E" w14:textId="77777777" w:rsidR="009F5DCE" w:rsidRPr="00A500BB" w:rsidRDefault="009F5DCE" w:rsidP="00A500B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Net new money</w:t>
      </w:r>
    </w:p>
    <w:p w14:paraId="798AF61E" w14:textId="77777777" w:rsidR="009F5DCE" w:rsidRPr="00A500BB" w:rsidRDefault="009F5DCE" w:rsidP="00A500B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private clients</w:t>
      </w:r>
    </w:p>
    <w:p w14:paraId="6310D23C" w14:textId="77777777" w:rsidR="009F5DCE" w:rsidRPr="00A500BB" w:rsidRDefault="009F5DCE" w:rsidP="00A500B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advisors/relationship managers/private bankers</w:t>
      </w:r>
    </w:p>
    <w:p w14:paraId="175E3306" w14:textId="77777777" w:rsidR="009F5DCE" w:rsidRPr="00A500BB" w:rsidRDefault="009F5DCE" w:rsidP="00A500B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Annual staff retention rate</w:t>
      </w:r>
    </w:p>
    <w:p w14:paraId="13D81DE3" w14:textId="77777777" w:rsidR="009F5DCE" w:rsidRPr="00A500BB" w:rsidRDefault="009F5DCE" w:rsidP="00A500B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 xml:space="preserve">Please expand on your specific business model and international </w:t>
      </w:r>
      <w:proofErr w:type="gramStart"/>
      <w:r w:rsidRPr="00A500BB">
        <w:rPr>
          <w:rFonts w:ascii="Arial" w:hAnsi="Arial" w:cs="Arial"/>
          <w:sz w:val="20"/>
          <w:szCs w:val="20"/>
        </w:rPr>
        <w:t>clients</w:t>
      </w:r>
      <w:proofErr w:type="gramEnd"/>
      <w:r w:rsidRPr="00A500BB">
        <w:rPr>
          <w:rFonts w:ascii="Arial" w:hAnsi="Arial" w:cs="Arial"/>
          <w:sz w:val="20"/>
          <w:szCs w:val="20"/>
        </w:rPr>
        <w:t xml:space="preserve"> acquisition as well as retention strategy in the UK</w:t>
      </w:r>
    </w:p>
    <w:p w14:paraId="2FCCEAD4" w14:textId="76D1C29D" w:rsidR="009F5DCE" w:rsidRPr="00F1441F" w:rsidRDefault="009F5DCE" w:rsidP="00F1441F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Please expand on the other strengths that enable your institution to excel and stand out (in no more than 250 words)</w:t>
      </w:r>
    </w:p>
    <w:p w14:paraId="63598761" w14:textId="77777777" w:rsidR="009F5DCE" w:rsidRPr="009F5DCE" w:rsidRDefault="009F5DCE" w:rsidP="009F5DCE">
      <w:pPr>
        <w:rPr>
          <w:rFonts w:ascii="Arial" w:hAnsi="Arial" w:cs="Arial"/>
          <w:b/>
          <w:color w:val="002060"/>
          <w:sz w:val="20"/>
          <w:szCs w:val="20"/>
        </w:rPr>
      </w:pPr>
      <w:r w:rsidRPr="009F5DCE">
        <w:rPr>
          <w:rFonts w:ascii="Arial" w:hAnsi="Arial" w:cs="Arial"/>
          <w:b/>
          <w:color w:val="002060"/>
          <w:sz w:val="20"/>
          <w:szCs w:val="20"/>
        </w:rPr>
        <w:t>Outstanding Private Bank – UK Crown dependencies</w:t>
      </w:r>
    </w:p>
    <w:p w14:paraId="57D5E4FF" w14:textId="4E7CBF80" w:rsidR="009F5DCE" w:rsidRPr="009F5DCE" w:rsidRDefault="009F5DCE" w:rsidP="009F5DCE">
      <w:p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Celebrating the best among the private banks that are successfully serving wealthy clients in Jersey,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="008E4048">
        <w:rPr>
          <w:rFonts w:ascii="Arial" w:hAnsi="Arial" w:cs="Arial"/>
          <w:sz w:val="20"/>
          <w:szCs w:val="20"/>
        </w:rPr>
        <w:t xml:space="preserve">Guernsey and Isle of Man. </w:t>
      </w:r>
      <w:r w:rsidRPr="009F5DCE">
        <w:rPr>
          <w:rFonts w:ascii="Arial" w:hAnsi="Arial" w:cs="Arial"/>
          <w:sz w:val="20"/>
          <w:szCs w:val="20"/>
        </w:rPr>
        <w:t>Suggested performance criteria to include (where possible):</w:t>
      </w:r>
    </w:p>
    <w:p w14:paraId="43BEF303" w14:textId="77777777" w:rsidR="009F5DCE" w:rsidRPr="00A500BB" w:rsidRDefault="009F5DCE" w:rsidP="00A500BB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Client assets under management</w:t>
      </w:r>
    </w:p>
    <w:p w14:paraId="0F7D94E8" w14:textId="77777777" w:rsidR="009F5DCE" w:rsidRPr="00A500BB" w:rsidRDefault="009F5DCE" w:rsidP="00A500BB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Cost/income ratio</w:t>
      </w:r>
    </w:p>
    <w:p w14:paraId="5FC64173" w14:textId="77777777" w:rsidR="009F5DCE" w:rsidRPr="00A500BB" w:rsidRDefault="009F5DCE" w:rsidP="00A500BB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Net new money</w:t>
      </w:r>
    </w:p>
    <w:p w14:paraId="53C9C952" w14:textId="77777777" w:rsidR="009F5DCE" w:rsidRPr="00A500BB" w:rsidRDefault="009F5DCE" w:rsidP="00A500BB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private clients</w:t>
      </w:r>
    </w:p>
    <w:p w14:paraId="7F3D21E2" w14:textId="77777777" w:rsidR="009F5DCE" w:rsidRPr="00A500BB" w:rsidRDefault="009F5DCE" w:rsidP="00A500BB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advisors/relationship managers/private bankers</w:t>
      </w:r>
    </w:p>
    <w:p w14:paraId="6749C5CC" w14:textId="77777777" w:rsidR="009F5DCE" w:rsidRPr="00A500BB" w:rsidRDefault="009F5DCE" w:rsidP="00A500BB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Annual staff retention rate</w:t>
      </w:r>
    </w:p>
    <w:p w14:paraId="14361621" w14:textId="77777777" w:rsidR="009F5DCE" w:rsidRPr="00A500BB" w:rsidRDefault="009F5DCE" w:rsidP="00A500BB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 xml:space="preserve">Please expand on your specific business model and client acquisition as well as retention strategy in Jersey, </w:t>
      </w:r>
      <w:proofErr w:type="gramStart"/>
      <w:r w:rsidRPr="00A500BB">
        <w:rPr>
          <w:rFonts w:ascii="Arial" w:hAnsi="Arial" w:cs="Arial"/>
          <w:sz w:val="20"/>
          <w:szCs w:val="20"/>
        </w:rPr>
        <w:t>Guernsey</w:t>
      </w:r>
      <w:proofErr w:type="gramEnd"/>
      <w:r w:rsidRPr="00A500BB">
        <w:rPr>
          <w:rFonts w:ascii="Arial" w:hAnsi="Arial" w:cs="Arial"/>
          <w:sz w:val="20"/>
          <w:szCs w:val="20"/>
        </w:rPr>
        <w:t xml:space="preserve"> and Isle of Man</w:t>
      </w:r>
    </w:p>
    <w:p w14:paraId="79FB9C7E" w14:textId="77777777" w:rsidR="009F5DCE" w:rsidRPr="00A500BB" w:rsidRDefault="009F5DCE" w:rsidP="00A500BB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Please expand on the other strengths that enable your institution to excel and stand out in these markets (in no more than 250 words)</w:t>
      </w:r>
    </w:p>
    <w:p w14:paraId="1D4B488E" w14:textId="32B1EB57" w:rsidR="008E4048" w:rsidRPr="00F1441F" w:rsidRDefault="009F5DCE" w:rsidP="009F5DCE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How do you plan to develop your service capability for these markets in the future?</w:t>
      </w:r>
    </w:p>
    <w:p w14:paraId="6C2B21EF" w14:textId="77777777" w:rsidR="009F5DCE" w:rsidRPr="009F5DCE" w:rsidRDefault="009F5DCE" w:rsidP="009F5DCE">
      <w:pPr>
        <w:rPr>
          <w:rFonts w:ascii="Arial" w:hAnsi="Arial" w:cs="Arial"/>
          <w:b/>
          <w:color w:val="002060"/>
          <w:sz w:val="20"/>
          <w:szCs w:val="20"/>
        </w:rPr>
      </w:pPr>
      <w:r w:rsidRPr="009F5DCE">
        <w:rPr>
          <w:rFonts w:ascii="Arial" w:hAnsi="Arial" w:cs="Arial"/>
          <w:b/>
          <w:color w:val="002060"/>
          <w:sz w:val="20"/>
          <w:szCs w:val="20"/>
        </w:rPr>
        <w:t>Outstanding Private Bank – Nordic region</w:t>
      </w:r>
    </w:p>
    <w:p w14:paraId="1F65B027" w14:textId="1CE6FDE8" w:rsidR="009F5DCE" w:rsidRPr="009F5DCE" w:rsidRDefault="009F5DCE" w:rsidP="009F5DCE">
      <w:p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Celebrating the best among the private banks in the Nordic region that are successfully serving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Pr="009F5DCE">
        <w:rPr>
          <w:rFonts w:ascii="Arial" w:hAnsi="Arial" w:cs="Arial"/>
          <w:sz w:val="20"/>
          <w:szCs w:val="20"/>
        </w:rPr>
        <w:t>wealthy clients</w:t>
      </w:r>
      <w:r w:rsidR="008E4048">
        <w:rPr>
          <w:rFonts w:ascii="Arial" w:hAnsi="Arial" w:cs="Arial"/>
          <w:sz w:val="20"/>
          <w:szCs w:val="20"/>
        </w:rPr>
        <w:t xml:space="preserve">. </w:t>
      </w:r>
      <w:r w:rsidRPr="009F5DCE">
        <w:rPr>
          <w:rFonts w:ascii="Arial" w:hAnsi="Arial" w:cs="Arial"/>
          <w:sz w:val="20"/>
          <w:szCs w:val="20"/>
        </w:rPr>
        <w:t>Suggested performance criteria to include (where possible):</w:t>
      </w:r>
    </w:p>
    <w:p w14:paraId="1B2397BF" w14:textId="77777777" w:rsidR="009F5DCE" w:rsidRPr="00A500BB" w:rsidRDefault="009F5DCE" w:rsidP="00A500BB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Client assets under management</w:t>
      </w:r>
    </w:p>
    <w:p w14:paraId="3F812A1E" w14:textId="77777777" w:rsidR="009F5DCE" w:rsidRPr="00A500BB" w:rsidRDefault="009F5DCE" w:rsidP="00A500BB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Cost/income ratio</w:t>
      </w:r>
    </w:p>
    <w:p w14:paraId="59398F6C" w14:textId="77777777" w:rsidR="009F5DCE" w:rsidRPr="00A500BB" w:rsidRDefault="009F5DCE" w:rsidP="00A500BB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Net new money</w:t>
      </w:r>
    </w:p>
    <w:p w14:paraId="104009DD" w14:textId="77777777" w:rsidR="009F5DCE" w:rsidRPr="00A500BB" w:rsidRDefault="009F5DCE" w:rsidP="00A500BB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private clients</w:t>
      </w:r>
    </w:p>
    <w:p w14:paraId="03C71EC8" w14:textId="77777777" w:rsidR="009F5DCE" w:rsidRPr="00A500BB" w:rsidRDefault="009F5DCE" w:rsidP="00A500BB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lastRenderedPageBreak/>
        <w:t>Number of advisors/relationship managers/private bankers</w:t>
      </w:r>
    </w:p>
    <w:p w14:paraId="08F49AAD" w14:textId="77777777" w:rsidR="009F5DCE" w:rsidRPr="00A500BB" w:rsidRDefault="009F5DCE" w:rsidP="00A500BB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Annual staff retention rate</w:t>
      </w:r>
    </w:p>
    <w:p w14:paraId="2ADEA548" w14:textId="77777777" w:rsidR="009F5DCE" w:rsidRPr="00A500BB" w:rsidRDefault="009F5DCE" w:rsidP="00A500BB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Please expand on your specific business model and client acquisition as well as retention strategy</w:t>
      </w:r>
    </w:p>
    <w:p w14:paraId="3A778B1B" w14:textId="77777777" w:rsidR="009F5DCE" w:rsidRPr="00A500BB" w:rsidRDefault="009F5DCE" w:rsidP="00A500BB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Kindly mention other strengths that enable your institution stand out in the Nordic region’s private banking industry (in no more than 250 words)</w:t>
      </w:r>
    </w:p>
    <w:p w14:paraId="4FAB3285" w14:textId="68C802B5" w:rsidR="009F5DCE" w:rsidRPr="00F1441F" w:rsidRDefault="009F5DCE" w:rsidP="009F5DCE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Kindly mention details if you launched any noteworthy products and/or services/ made any strategy changes in 20</w:t>
      </w:r>
      <w:r w:rsidR="00DF6B43" w:rsidRPr="00A500BB">
        <w:rPr>
          <w:rFonts w:ascii="Arial" w:hAnsi="Arial" w:cs="Arial"/>
          <w:sz w:val="20"/>
          <w:szCs w:val="20"/>
        </w:rPr>
        <w:t>2</w:t>
      </w:r>
      <w:r w:rsidR="009C2B74" w:rsidRPr="00A500BB">
        <w:rPr>
          <w:rFonts w:ascii="Arial" w:hAnsi="Arial" w:cs="Arial"/>
          <w:sz w:val="20"/>
          <w:szCs w:val="20"/>
        </w:rPr>
        <w:t>1</w:t>
      </w:r>
      <w:r w:rsidRPr="00A500BB">
        <w:rPr>
          <w:rFonts w:ascii="Arial" w:hAnsi="Arial" w:cs="Arial"/>
          <w:sz w:val="20"/>
          <w:szCs w:val="20"/>
        </w:rPr>
        <w:t xml:space="preserve"> that are enabling you to excel further </w:t>
      </w:r>
    </w:p>
    <w:p w14:paraId="75BE01D0" w14:textId="77777777" w:rsidR="009F5DCE" w:rsidRPr="009F5DCE" w:rsidRDefault="009F5DCE" w:rsidP="009F5DCE">
      <w:pPr>
        <w:rPr>
          <w:rFonts w:ascii="Arial" w:hAnsi="Arial" w:cs="Arial"/>
          <w:b/>
          <w:color w:val="002060"/>
          <w:sz w:val="20"/>
          <w:szCs w:val="20"/>
        </w:rPr>
      </w:pPr>
      <w:r w:rsidRPr="009F5DCE">
        <w:rPr>
          <w:rFonts w:ascii="Arial" w:hAnsi="Arial" w:cs="Arial"/>
          <w:b/>
          <w:color w:val="002060"/>
          <w:sz w:val="20"/>
          <w:szCs w:val="20"/>
        </w:rPr>
        <w:t>Outstanding Private Bank – Western European region</w:t>
      </w:r>
    </w:p>
    <w:p w14:paraId="7F13A980" w14:textId="7B2E399A" w:rsidR="009F5DCE" w:rsidRPr="009F5DCE" w:rsidRDefault="009F5DCE" w:rsidP="009F5DCE">
      <w:p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Celebrating the best among the private banks in the Western European region that are successfully</w:t>
      </w:r>
      <w:r w:rsidR="00C74E0C">
        <w:rPr>
          <w:rFonts w:ascii="Arial" w:hAnsi="Arial" w:cs="Arial"/>
          <w:sz w:val="20"/>
          <w:szCs w:val="20"/>
        </w:rPr>
        <w:t xml:space="preserve"> </w:t>
      </w:r>
      <w:r w:rsidR="008E4048">
        <w:rPr>
          <w:rFonts w:ascii="Arial" w:hAnsi="Arial" w:cs="Arial"/>
          <w:sz w:val="20"/>
          <w:szCs w:val="20"/>
        </w:rPr>
        <w:t xml:space="preserve">serving wealthy clients. </w:t>
      </w:r>
      <w:r w:rsidRPr="009F5DCE">
        <w:rPr>
          <w:rFonts w:ascii="Arial" w:hAnsi="Arial" w:cs="Arial"/>
          <w:sz w:val="20"/>
          <w:szCs w:val="20"/>
        </w:rPr>
        <w:t>Suggested performance criteria to include (where possible):</w:t>
      </w:r>
    </w:p>
    <w:p w14:paraId="305A90A2" w14:textId="77777777" w:rsidR="009F5DCE" w:rsidRPr="00A500BB" w:rsidRDefault="009F5DCE" w:rsidP="00A500BB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Client assets under management</w:t>
      </w:r>
    </w:p>
    <w:p w14:paraId="1D6B5784" w14:textId="77777777" w:rsidR="009F5DCE" w:rsidRPr="00A500BB" w:rsidRDefault="009F5DCE" w:rsidP="00A500BB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Cost/income ratio</w:t>
      </w:r>
    </w:p>
    <w:p w14:paraId="3A09336D" w14:textId="77777777" w:rsidR="009F5DCE" w:rsidRPr="00A500BB" w:rsidRDefault="009F5DCE" w:rsidP="00A500BB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Net new money</w:t>
      </w:r>
    </w:p>
    <w:p w14:paraId="0E06B996" w14:textId="77777777" w:rsidR="009F5DCE" w:rsidRPr="00A500BB" w:rsidRDefault="009F5DCE" w:rsidP="00A500BB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private clients</w:t>
      </w:r>
    </w:p>
    <w:p w14:paraId="330A72EE" w14:textId="77777777" w:rsidR="009F5DCE" w:rsidRPr="00A500BB" w:rsidRDefault="009F5DCE" w:rsidP="00A500BB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advisors/relationship managers/private bankers</w:t>
      </w:r>
    </w:p>
    <w:p w14:paraId="32E7DA38" w14:textId="77777777" w:rsidR="009F5DCE" w:rsidRPr="00A500BB" w:rsidRDefault="009F5DCE" w:rsidP="00A500BB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Annual staff retention rate</w:t>
      </w:r>
    </w:p>
    <w:p w14:paraId="03AB744F" w14:textId="77777777" w:rsidR="009F5DCE" w:rsidRPr="00A500BB" w:rsidRDefault="009F5DCE" w:rsidP="00A500BB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Please expand on your specific business model and client acquisition as well as retention strategy</w:t>
      </w:r>
    </w:p>
    <w:p w14:paraId="6399A5A2" w14:textId="77777777" w:rsidR="009F5DCE" w:rsidRPr="00A500BB" w:rsidRDefault="009F5DCE" w:rsidP="00A500BB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Kindly mention other strengths that enable your institution stand out in the Western</w:t>
      </w:r>
    </w:p>
    <w:p w14:paraId="187414C4" w14:textId="77777777" w:rsidR="009F5DCE" w:rsidRPr="00A500BB" w:rsidRDefault="009F5DCE" w:rsidP="00A500BB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European region’s private banking markets (in no more than 250 words)</w:t>
      </w:r>
    </w:p>
    <w:p w14:paraId="0B5C135E" w14:textId="6876AAD6" w:rsidR="009F5DCE" w:rsidRPr="00F1441F" w:rsidRDefault="009F5DCE" w:rsidP="009F5DCE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 xml:space="preserve">Kindly mention details if you launched any noteworthy products and/or services/ made any strategy changes in </w:t>
      </w:r>
      <w:r w:rsidR="00B94E79" w:rsidRPr="00A500BB">
        <w:rPr>
          <w:rFonts w:ascii="Arial" w:hAnsi="Arial" w:cs="Arial"/>
          <w:sz w:val="20"/>
          <w:szCs w:val="20"/>
        </w:rPr>
        <w:t>2021</w:t>
      </w:r>
      <w:r w:rsidRPr="00A500BB">
        <w:rPr>
          <w:rFonts w:ascii="Arial" w:hAnsi="Arial" w:cs="Arial"/>
          <w:sz w:val="20"/>
          <w:szCs w:val="20"/>
        </w:rPr>
        <w:t xml:space="preserve"> that are enabling you to excel further</w:t>
      </w:r>
    </w:p>
    <w:p w14:paraId="665FB45E" w14:textId="77777777" w:rsidR="009F5DCE" w:rsidRPr="009F5DCE" w:rsidRDefault="009F5DCE" w:rsidP="009F5DCE">
      <w:pPr>
        <w:rPr>
          <w:rFonts w:ascii="Arial" w:hAnsi="Arial" w:cs="Arial"/>
          <w:b/>
          <w:color w:val="002060"/>
          <w:sz w:val="20"/>
          <w:szCs w:val="20"/>
        </w:rPr>
      </w:pPr>
      <w:r w:rsidRPr="009F5DCE">
        <w:rPr>
          <w:rFonts w:ascii="Arial" w:hAnsi="Arial" w:cs="Arial"/>
          <w:b/>
          <w:color w:val="002060"/>
          <w:sz w:val="20"/>
          <w:szCs w:val="20"/>
        </w:rPr>
        <w:t>Outstanding Private Bank – Eastern European region</w:t>
      </w:r>
    </w:p>
    <w:p w14:paraId="4D7D0908" w14:textId="039BF799" w:rsidR="009F5DCE" w:rsidRPr="009F5DCE" w:rsidRDefault="009F5DCE" w:rsidP="009F5DCE">
      <w:p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Celebrating the best among the private banks in the Eastern European region that are successfully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="008E4048">
        <w:rPr>
          <w:rFonts w:ascii="Arial" w:hAnsi="Arial" w:cs="Arial"/>
          <w:sz w:val="20"/>
          <w:szCs w:val="20"/>
        </w:rPr>
        <w:t xml:space="preserve">serving wealthy clients. </w:t>
      </w:r>
      <w:r w:rsidRPr="009F5DCE">
        <w:rPr>
          <w:rFonts w:ascii="Arial" w:hAnsi="Arial" w:cs="Arial"/>
          <w:sz w:val="20"/>
          <w:szCs w:val="20"/>
        </w:rPr>
        <w:t>Suggested performance criteria to include (where possible):</w:t>
      </w:r>
    </w:p>
    <w:p w14:paraId="50D058DD" w14:textId="77777777" w:rsidR="009F5DCE" w:rsidRPr="00A500BB" w:rsidRDefault="009F5DCE" w:rsidP="00A500BB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Client assets under management</w:t>
      </w:r>
    </w:p>
    <w:p w14:paraId="63EDFD3C" w14:textId="77777777" w:rsidR="009F5DCE" w:rsidRPr="00A500BB" w:rsidRDefault="009F5DCE" w:rsidP="00A500BB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Cost/income ratio</w:t>
      </w:r>
    </w:p>
    <w:p w14:paraId="3C18D6AA" w14:textId="77777777" w:rsidR="009F5DCE" w:rsidRPr="00A500BB" w:rsidRDefault="009F5DCE" w:rsidP="00A500BB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Net new money</w:t>
      </w:r>
    </w:p>
    <w:p w14:paraId="1FF018DE" w14:textId="77777777" w:rsidR="009F5DCE" w:rsidRPr="00A500BB" w:rsidRDefault="009F5DCE" w:rsidP="00A500BB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private clients</w:t>
      </w:r>
    </w:p>
    <w:p w14:paraId="58F6BFB5" w14:textId="77777777" w:rsidR="009F5DCE" w:rsidRPr="00A500BB" w:rsidRDefault="009F5DCE" w:rsidP="00A500BB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advisors/relationship managers/private bankers</w:t>
      </w:r>
    </w:p>
    <w:p w14:paraId="0D257267" w14:textId="77777777" w:rsidR="009F5DCE" w:rsidRPr="00A500BB" w:rsidRDefault="009F5DCE" w:rsidP="00A500BB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Annual staff retention rate</w:t>
      </w:r>
    </w:p>
    <w:p w14:paraId="70A27F41" w14:textId="77777777" w:rsidR="009F5DCE" w:rsidRPr="00A500BB" w:rsidRDefault="009F5DCE" w:rsidP="00A500BB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Please expand on your specific business model and client acquisition as well as retention strategy</w:t>
      </w:r>
    </w:p>
    <w:p w14:paraId="24F8D667" w14:textId="77777777" w:rsidR="009F5DCE" w:rsidRPr="00A500BB" w:rsidRDefault="009F5DCE" w:rsidP="00A500BB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Kindly mention other strengths that enable your institution stand out in the Eastern European region’s private banking markets (in no more than 250 words)</w:t>
      </w:r>
    </w:p>
    <w:p w14:paraId="5E2C7697" w14:textId="069A0DDE" w:rsidR="00D4590A" w:rsidRPr="00F1441F" w:rsidRDefault="009F5DCE" w:rsidP="009F5DCE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 xml:space="preserve">Kindly mention details if you launched any noteworthy products and/or services/ made any strategy changes in </w:t>
      </w:r>
      <w:r w:rsidR="00B94E79" w:rsidRPr="00A500BB">
        <w:rPr>
          <w:rFonts w:ascii="Arial" w:hAnsi="Arial" w:cs="Arial"/>
          <w:sz w:val="20"/>
          <w:szCs w:val="20"/>
        </w:rPr>
        <w:t>2021</w:t>
      </w:r>
      <w:r w:rsidRPr="00A500BB">
        <w:rPr>
          <w:rFonts w:ascii="Arial" w:hAnsi="Arial" w:cs="Arial"/>
          <w:sz w:val="20"/>
          <w:szCs w:val="20"/>
        </w:rPr>
        <w:t xml:space="preserve"> that are enabling you to excel further </w:t>
      </w:r>
    </w:p>
    <w:p w14:paraId="09B417AC" w14:textId="2543A394" w:rsidR="009F5DCE" w:rsidRPr="009F5DCE" w:rsidRDefault="009F5DCE" w:rsidP="009F5DCE">
      <w:pPr>
        <w:rPr>
          <w:rFonts w:ascii="Arial" w:hAnsi="Arial" w:cs="Arial"/>
          <w:b/>
          <w:color w:val="002060"/>
          <w:sz w:val="20"/>
          <w:szCs w:val="20"/>
        </w:rPr>
      </w:pPr>
      <w:r w:rsidRPr="009F5DCE">
        <w:rPr>
          <w:rFonts w:ascii="Arial" w:hAnsi="Arial" w:cs="Arial"/>
          <w:b/>
          <w:color w:val="002060"/>
          <w:sz w:val="20"/>
          <w:szCs w:val="20"/>
        </w:rPr>
        <w:t>Outstanding Private Banking C</w:t>
      </w:r>
      <w:r w:rsidR="00D65EC6">
        <w:rPr>
          <w:rFonts w:ascii="Arial" w:hAnsi="Arial" w:cs="Arial"/>
          <w:b/>
          <w:color w:val="002060"/>
          <w:sz w:val="20"/>
          <w:szCs w:val="20"/>
        </w:rPr>
        <w:t xml:space="preserve">lient </w:t>
      </w:r>
      <w:r w:rsidRPr="009F5DCE">
        <w:rPr>
          <w:rFonts w:ascii="Arial" w:hAnsi="Arial" w:cs="Arial"/>
          <w:b/>
          <w:color w:val="002060"/>
          <w:sz w:val="20"/>
          <w:szCs w:val="20"/>
        </w:rPr>
        <w:t>Engagement</w:t>
      </w:r>
    </w:p>
    <w:p w14:paraId="50F8FD28" w14:textId="55B430A6" w:rsidR="009F5DCE" w:rsidRPr="009F5DCE" w:rsidRDefault="009F5DCE" w:rsidP="009F5DCE">
      <w:p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Celebrating a private bank with an outstanding performance record in servicing wealthy clients,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Pr="009F5DCE">
        <w:rPr>
          <w:rFonts w:ascii="Arial" w:hAnsi="Arial" w:cs="Arial"/>
          <w:sz w:val="20"/>
          <w:szCs w:val="20"/>
        </w:rPr>
        <w:t xml:space="preserve">customer engagement and relationship management, the use of new technologies, social </w:t>
      </w:r>
      <w:proofErr w:type="gramStart"/>
      <w:r w:rsidRPr="009F5DCE">
        <w:rPr>
          <w:rFonts w:ascii="Arial" w:hAnsi="Arial" w:cs="Arial"/>
          <w:sz w:val="20"/>
          <w:szCs w:val="20"/>
        </w:rPr>
        <w:t>media</w:t>
      </w:r>
      <w:proofErr w:type="gramEnd"/>
      <w:r w:rsidRPr="009F5DCE">
        <w:rPr>
          <w:rFonts w:ascii="Arial" w:hAnsi="Arial" w:cs="Arial"/>
          <w:sz w:val="20"/>
          <w:szCs w:val="20"/>
        </w:rPr>
        <w:t xml:space="preserve"> and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="008E4048">
        <w:rPr>
          <w:rFonts w:ascii="Arial" w:hAnsi="Arial" w:cs="Arial"/>
          <w:sz w:val="20"/>
          <w:szCs w:val="20"/>
        </w:rPr>
        <w:t xml:space="preserve">applications. </w:t>
      </w:r>
      <w:r w:rsidRPr="009F5DCE">
        <w:rPr>
          <w:rFonts w:ascii="Arial" w:hAnsi="Arial" w:cs="Arial"/>
          <w:sz w:val="20"/>
          <w:szCs w:val="20"/>
        </w:rPr>
        <w:t>Suggested performance criteria to include (where possible):</w:t>
      </w:r>
    </w:p>
    <w:p w14:paraId="7B14C0EB" w14:textId="77777777" w:rsidR="009F5DCE" w:rsidRPr="00A500BB" w:rsidRDefault="009F5DCE" w:rsidP="00A500B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private clients</w:t>
      </w:r>
    </w:p>
    <w:p w14:paraId="6639EBF5" w14:textId="77777777" w:rsidR="009F5DCE" w:rsidRPr="00A500BB" w:rsidRDefault="009F5DCE" w:rsidP="00A500B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Percentage of new clients in past 12 months</w:t>
      </w:r>
    </w:p>
    <w:p w14:paraId="571E081E" w14:textId="77777777" w:rsidR="009F5DCE" w:rsidRPr="00A500BB" w:rsidRDefault="009F5DCE" w:rsidP="00A500B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advisors/relationship managers/private bankers</w:t>
      </w:r>
    </w:p>
    <w:p w14:paraId="362A593D" w14:textId="77777777" w:rsidR="009F5DCE" w:rsidRPr="00A500BB" w:rsidRDefault="009F5DCE" w:rsidP="00A500B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Please expand on the initiatives your institution has taken to enable successful customer relationship service and engagement, and why you deserve this award</w:t>
      </w:r>
    </w:p>
    <w:p w14:paraId="11AE5A0C" w14:textId="77777777" w:rsidR="009F5DCE" w:rsidRPr="00A500BB" w:rsidRDefault="009F5DCE" w:rsidP="00A500B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lastRenderedPageBreak/>
        <w:t>Please describe the competitive environment for this proposition, referring to similar peer initiatives, and describe why this offering stands out</w:t>
      </w:r>
    </w:p>
    <w:p w14:paraId="55D59998" w14:textId="217FEA33" w:rsidR="009F5DCE" w:rsidRPr="00F1441F" w:rsidRDefault="009F5DCE" w:rsidP="009F5DCE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How do you plan to develop the service capability in the future?</w:t>
      </w:r>
    </w:p>
    <w:p w14:paraId="7E724DA8" w14:textId="77777777" w:rsidR="009F5DCE" w:rsidRPr="009F5DCE" w:rsidRDefault="009F5DCE" w:rsidP="009F5DCE">
      <w:pPr>
        <w:rPr>
          <w:rFonts w:ascii="Arial" w:hAnsi="Arial" w:cs="Arial"/>
          <w:b/>
          <w:color w:val="002060"/>
          <w:sz w:val="20"/>
          <w:szCs w:val="20"/>
        </w:rPr>
      </w:pPr>
      <w:r w:rsidRPr="009F5DCE">
        <w:rPr>
          <w:rFonts w:ascii="Arial" w:hAnsi="Arial" w:cs="Arial"/>
          <w:b/>
          <w:color w:val="002060"/>
          <w:sz w:val="20"/>
          <w:szCs w:val="20"/>
        </w:rPr>
        <w:t>Outstanding Wealth Management Technology Provider – middle office (vendor)</w:t>
      </w:r>
    </w:p>
    <w:p w14:paraId="59EA91A3" w14:textId="1859FA1E" w:rsidR="009F5DCE" w:rsidRPr="009F5DCE" w:rsidRDefault="009F5DCE" w:rsidP="004C382E">
      <w:pPr>
        <w:spacing w:line="240" w:lineRule="auto"/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Celebrating a company that is making a real contribution to the efficiency and customer-centricity of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Pr="009F5DCE">
        <w:rPr>
          <w:rFonts w:ascii="Arial" w:hAnsi="Arial" w:cs="Arial"/>
          <w:sz w:val="20"/>
          <w:szCs w:val="20"/>
        </w:rPr>
        <w:t>the UK and Europe wealth industry through successful middle and back-end technology offerings</w:t>
      </w:r>
      <w:r w:rsidR="004C382E">
        <w:rPr>
          <w:rFonts w:ascii="Arial" w:hAnsi="Arial" w:cs="Arial"/>
          <w:sz w:val="20"/>
          <w:szCs w:val="20"/>
        </w:rPr>
        <w:t xml:space="preserve">. </w:t>
      </w:r>
      <w:r w:rsidRPr="009F5DCE">
        <w:rPr>
          <w:rFonts w:ascii="Arial" w:hAnsi="Arial" w:cs="Arial"/>
          <w:sz w:val="20"/>
          <w:szCs w:val="20"/>
        </w:rPr>
        <w:t>Suggested performance criteria for the region to include (where possible):</w:t>
      </w:r>
    </w:p>
    <w:p w14:paraId="16E1FC13" w14:textId="77777777" w:rsidR="009F5DCE" w:rsidRPr="00A500BB" w:rsidRDefault="009F5DCE" w:rsidP="00A500BB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clients</w:t>
      </w:r>
    </w:p>
    <w:p w14:paraId="769020EB" w14:textId="77777777" w:rsidR="009F5DCE" w:rsidRPr="00A500BB" w:rsidRDefault="009F5DCE" w:rsidP="00A500BB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Percentage of new clients in past 12 months</w:t>
      </w:r>
    </w:p>
    <w:p w14:paraId="124BC42C" w14:textId="77777777" w:rsidR="009F5DCE" w:rsidRPr="00A500BB" w:rsidRDefault="009F5DCE" w:rsidP="00A500BB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advisors/relationship managers/private bankers</w:t>
      </w:r>
    </w:p>
    <w:p w14:paraId="7FB17591" w14:textId="24B89A59" w:rsidR="009F5DCE" w:rsidRPr="00A500BB" w:rsidRDefault="009F5DCE" w:rsidP="00A500BB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 xml:space="preserve">Please describe your institution’s wealth management technology platform and why it deserves this award? When was this platform launched and how have you developed this </w:t>
      </w:r>
      <w:r w:rsidR="008E4048" w:rsidRPr="00A500BB">
        <w:rPr>
          <w:rFonts w:ascii="Arial" w:hAnsi="Arial" w:cs="Arial"/>
          <w:sz w:val="20"/>
          <w:szCs w:val="20"/>
        </w:rPr>
        <w:t xml:space="preserve">service in </w:t>
      </w:r>
      <w:r w:rsidR="00B94E79" w:rsidRPr="00A500BB">
        <w:rPr>
          <w:rFonts w:ascii="Arial" w:hAnsi="Arial" w:cs="Arial"/>
          <w:sz w:val="20"/>
          <w:szCs w:val="20"/>
        </w:rPr>
        <w:t>2021</w:t>
      </w:r>
      <w:r w:rsidRPr="00A500BB">
        <w:rPr>
          <w:rFonts w:ascii="Arial" w:hAnsi="Arial" w:cs="Arial"/>
          <w:sz w:val="20"/>
          <w:szCs w:val="20"/>
        </w:rPr>
        <w:t>?</w:t>
      </w:r>
    </w:p>
    <w:p w14:paraId="2E07251B" w14:textId="21DF67A8" w:rsidR="008E4048" w:rsidRPr="00F1441F" w:rsidRDefault="009F5DCE" w:rsidP="009F5DCE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Kindly expand on what makes this technology platform stand out from its competitors</w:t>
      </w:r>
    </w:p>
    <w:p w14:paraId="63274DE1" w14:textId="77777777" w:rsidR="009F5DCE" w:rsidRPr="009F5DCE" w:rsidRDefault="009F5DCE" w:rsidP="009F5DCE">
      <w:pPr>
        <w:rPr>
          <w:rFonts w:ascii="Arial" w:hAnsi="Arial" w:cs="Arial"/>
          <w:b/>
          <w:color w:val="002060"/>
          <w:sz w:val="20"/>
          <w:szCs w:val="20"/>
        </w:rPr>
      </w:pPr>
      <w:r w:rsidRPr="009F5DCE">
        <w:rPr>
          <w:rFonts w:ascii="Arial" w:hAnsi="Arial" w:cs="Arial"/>
          <w:b/>
          <w:color w:val="002060"/>
          <w:sz w:val="20"/>
          <w:szCs w:val="20"/>
        </w:rPr>
        <w:t>Outstanding Wealth Management Technology Provider – back office (vendor)</w:t>
      </w:r>
    </w:p>
    <w:p w14:paraId="3294F51F" w14:textId="1184F931" w:rsidR="009F5DCE" w:rsidRPr="009F5DCE" w:rsidRDefault="009F5DCE" w:rsidP="009F5DCE">
      <w:p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Celebrating a company that is making a real contribution to the efficiency and customer-centricity of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Pr="009F5DCE">
        <w:rPr>
          <w:rFonts w:ascii="Arial" w:hAnsi="Arial" w:cs="Arial"/>
          <w:sz w:val="20"/>
          <w:szCs w:val="20"/>
        </w:rPr>
        <w:t>the UK and Europe wealth industry through successful middle and back-end technology offerings</w:t>
      </w:r>
      <w:r w:rsidR="004C382E">
        <w:rPr>
          <w:rFonts w:ascii="Arial" w:hAnsi="Arial" w:cs="Arial"/>
          <w:sz w:val="20"/>
          <w:szCs w:val="20"/>
        </w:rPr>
        <w:t xml:space="preserve">. </w:t>
      </w:r>
      <w:r w:rsidRPr="009F5DCE">
        <w:rPr>
          <w:rFonts w:ascii="Arial" w:hAnsi="Arial" w:cs="Arial"/>
          <w:sz w:val="20"/>
          <w:szCs w:val="20"/>
        </w:rPr>
        <w:t>Suggested performance criteria for the region to include (where possible):</w:t>
      </w:r>
    </w:p>
    <w:p w14:paraId="178C680D" w14:textId="77777777" w:rsidR="009F5DCE" w:rsidRPr="009F5DCE" w:rsidRDefault="009F5DCE" w:rsidP="00A500BB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Number of clients</w:t>
      </w:r>
    </w:p>
    <w:p w14:paraId="008080A3" w14:textId="77777777" w:rsidR="009F5DCE" w:rsidRPr="009F5DCE" w:rsidRDefault="009F5DCE" w:rsidP="00A500BB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Percentage of new clients in past 12 months</w:t>
      </w:r>
    </w:p>
    <w:p w14:paraId="5CD38C62" w14:textId="77777777" w:rsidR="009F5DCE" w:rsidRPr="009F5DCE" w:rsidRDefault="009F5DCE" w:rsidP="00A500BB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Number of advisors/relationship managers/private bankers</w:t>
      </w:r>
    </w:p>
    <w:p w14:paraId="122557F2" w14:textId="28B23C3B" w:rsidR="009F5DCE" w:rsidRPr="00A500BB" w:rsidRDefault="009F5DCE" w:rsidP="00A500BB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Please describe your institution’s wealth management technology platform and why it</w:t>
      </w:r>
      <w:r>
        <w:rPr>
          <w:rFonts w:ascii="Arial" w:hAnsi="Arial" w:cs="Arial"/>
          <w:sz w:val="20"/>
          <w:szCs w:val="20"/>
        </w:rPr>
        <w:t xml:space="preserve"> </w:t>
      </w:r>
      <w:r w:rsidRPr="009F5DCE">
        <w:rPr>
          <w:rFonts w:ascii="Arial" w:hAnsi="Arial" w:cs="Arial"/>
          <w:sz w:val="20"/>
          <w:szCs w:val="20"/>
        </w:rPr>
        <w:t>deserves this award? When was this platform launched and how have you developed this</w:t>
      </w:r>
      <w:r w:rsidR="00A500BB">
        <w:rPr>
          <w:rFonts w:ascii="Arial" w:hAnsi="Arial" w:cs="Arial"/>
          <w:sz w:val="20"/>
          <w:szCs w:val="20"/>
        </w:rPr>
        <w:t xml:space="preserve"> </w:t>
      </w:r>
      <w:r w:rsidR="00A500BB" w:rsidRPr="00A500BB">
        <w:rPr>
          <w:rFonts w:ascii="Arial" w:hAnsi="Arial" w:cs="Arial"/>
          <w:sz w:val="20"/>
          <w:szCs w:val="20"/>
        </w:rPr>
        <w:t>s</w:t>
      </w:r>
      <w:r w:rsidR="008E4048" w:rsidRPr="00A500BB">
        <w:rPr>
          <w:rFonts w:ascii="Arial" w:hAnsi="Arial" w:cs="Arial"/>
          <w:sz w:val="20"/>
          <w:szCs w:val="20"/>
        </w:rPr>
        <w:t xml:space="preserve">ervice in </w:t>
      </w:r>
      <w:r w:rsidR="00B94E79" w:rsidRPr="00A500BB">
        <w:rPr>
          <w:rFonts w:ascii="Arial" w:hAnsi="Arial" w:cs="Arial"/>
          <w:sz w:val="20"/>
          <w:szCs w:val="20"/>
        </w:rPr>
        <w:t>2021</w:t>
      </w:r>
      <w:r w:rsidRPr="00A500BB">
        <w:rPr>
          <w:rFonts w:ascii="Arial" w:hAnsi="Arial" w:cs="Arial"/>
          <w:sz w:val="20"/>
          <w:szCs w:val="20"/>
        </w:rPr>
        <w:t>?</w:t>
      </w:r>
    </w:p>
    <w:p w14:paraId="0B10A13F" w14:textId="356B9428" w:rsidR="004C382E" w:rsidRPr="00F1441F" w:rsidRDefault="009F5DCE" w:rsidP="00F1441F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 xml:space="preserve">Kindly expand on what makes this technology platform stand out from its competitors </w:t>
      </w:r>
    </w:p>
    <w:p w14:paraId="7050C029" w14:textId="2134FB1C" w:rsidR="009F5DCE" w:rsidRPr="009F5DCE" w:rsidRDefault="009F5DCE" w:rsidP="009F5DCE">
      <w:pPr>
        <w:rPr>
          <w:rFonts w:ascii="Arial" w:hAnsi="Arial" w:cs="Arial"/>
          <w:b/>
          <w:color w:val="002060"/>
          <w:sz w:val="20"/>
          <w:szCs w:val="20"/>
        </w:rPr>
      </w:pPr>
      <w:r w:rsidRPr="009F5DCE">
        <w:rPr>
          <w:rFonts w:ascii="Arial" w:hAnsi="Arial" w:cs="Arial"/>
          <w:b/>
          <w:color w:val="002060"/>
          <w:sz w:val="20"/>
          <w:szCs w:val="20"/>
        </w:rPr>
        <w:t>Outstanding Digital Solutions Provider (vendor)</w:t>
      </w:r>
    </w:p>
    <w:p w14:paraId="45D57FB1" w14:textId="3C77D707" w:rsidR="009F5DCE" w:rsidRPr="009F5DCE" w:rsidRDefault="009F5DCE" w:rsidP="009F5DCE">
      <w:p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Celebrating a company that is making a real contribution to the efficiency and customer-centricity of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Pr="009F5DCE">
        <w:rPr>
          <w:rFonts w:ascii="Arial" w:hAnsi="Arial" w:cs="Arial"/>
          <w:sz w:val="20"/>
          <w:szCs w:val="20"/>
        </w:rPr>
        <w:t>the UK and Europe wealth industry through successful front-end digital offerings</w:t>
      </w:r>
      <w:r w:rsidR="004C382E">
        <w:rPr>
          <w:rFonts w:ascii="Arial" w:hAnsi="Arial" w:cs="Arial"/>
          <w:sz w:val="20"/>
          <w:szCs w:val="20"/>
        </w:rPr>
        <w:t xml:space="preserve">. </w:t>
      </w:r>
      <w:r w:rsidRPr="009F5DCE">
        <w:rPr>
          <w:rFonts w:ascii="Arial" w:hAnsi="Arial" w:cs="Arial"/>
          <w:sz w:val="20"/>
          <w:szCs w:val="20"/>
        </w:rPr>
        <w:t>Suggested performance criteria for the region to include (where possible):</w:t>
      </w:r>
    </w:p>
    <w:p w14:paraId="2A907CFF" w14:textId="77777777" w:rsidR="009F5DCE" w:rsidRPr="00A500BB" w:rsidRDefault="009F5DCE" w:rsidP="00A500BB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Number of clients</w:t>
      </w:r>
    </w:p>
    <w:p w14:paraId="0418185C" w14:textId="77777777" w:rsidR="009F5DCE" w:rsidRPr="00A500BB" w:rsidRDefault="009F5DCE" w:rsidP="00A500BB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Percentage of new clients in past 12 months</w:t>
      </w:r>
    </w:p>
    <w:p w14:paraId="2B6B2D1B" w14:textId="5857E2CA" w:rsidR="009F5DCE" w:rsidRPr="00A500BB" w:rsidRDefault="009F5DCE" w:rsidP="00A500BB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 xml:space="preserve">Please describe the service offering you are entering and why? When was this product launched and how have you developed this service in </w:t>
      </w:r>
      <w:r w:rsidR="00B94E79" w:rsidRPr="00A500BB">
        <w:rPr>
          <w:rFonts w:ascii="Arial" w:hAnsi="Arial" w:cs="Arial"/>
          <w:sz w:val="20"/>
          <w:szCs w:val="20"/>
        </w:rPr>
        <w:t>2021</w:t>
      </w:r>
      <w:r w:rsidRPr="00A500BB">
        <w:rPr>
          <w:rFonts w:ascii="Arial" w:hAnsi="Arial" w:cs="Arial"/>
          <w:sz w:val="20"/>
          <w:szCs w:val="20"/>
        </w:rPr>
        <w:t>?</w:t>
      </w:r>
    </w:p>
    <w:p w14:paraId="49AE3AAD" w14:textId="77777777" w:rsidR="009F5DCE" w:rsidRPr="00A500BB" w:rsidRDefault="009F5DCE" w:rsidP="00A500BB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Kindly expand on what makes this product stand out from its competitors</w:t>
      </w:r>
    </w:p>
    <w:p w14:paraId="78BAA699" w14:textId="746F53B8" w:rsidR="008E4048" w:rsidRPr="00F1441F" w:rsidRDefault="009F5DCE" w:rsidP="009F5DC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A500BB">
        <w:rPr>
          <w:rFonts w:ascii="Arial" w:hAnsi="Arial" w:cs="Arial"/>
          <w:sz w:val="20"/>
          <w:szCs w:val="20"/>
        </w:rPr>
        <w:t>Client recommendations/ successful case study</w:t>
      </w:r>
    </w:p>
    <w:p w14:paraId="2B964048" w14:textId="77777777" w:rsidR="009F5DCE" w:rsidRPr="008E4048" w:rsidRDefault="009F5DCE" w:rsidP="009F5DCE">
      <w:pPr>
        <w:rPr>
          <w:rFonts w:ascii="Arial" w:hAnsi="Arial" w:cs="Arial"/>
          <w:b/>
          <w:color w:val="002060"/>
          <w:sz w:val="20"/>
          <w:szCs w:val="20"/>
        </w:rPr>
      </w:pPr>
      <w:r w:rsidRPr="008E4048">
        <w:rPr>
          <w:rFonts w:ascii="Arial" w:hAnsi="Arial" w:cs="Arial"/>
          <w:b/>
          <w:color w:val="002060"/>
          <w:sz w:val="20"/>
          <w:szCs w:val="20"/>
        </w:rPr>
        <w:t>Outstanding Private Bank for Next Generation Proposition</w:t>
      </w:r>
    </w:p>
    <w:p w14:paraId="59679400" w14:textId="172E99C8" w:rsidR="009F5DCE" w:rsidRPr="009F5DCE" w:rsidRDefault="009F5DCE" w:rsidP="009F5DCE">
      <w:p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Celebrating an institution that is extending its product proposition effectively and successfully to</w:t>
      </w:r>
      <w:r w:rsidR="004C382E">
        <w:rPr>
          <w:rFonts w:ascii="Arial" w:hAnsi="Arial" w:cs="Arial"/>
          <w:sz w:val="20"/>
          <w:szCs w:val="20"/>
        </w:rPr>
        <w:t xml:space="preserve"> </w:t>
      </w:r>
      <w:r w:rsidRPr="009F5DCE">
        <w:rPr>
          <w:rFonts w:ascii="Arial" w:hAnsi="Arial" w:cs="Arial"/>
          <w:sz w:val="20"/>
          <w:szCs w:val="20"/>
        </w:rPr>
        <w:t>engage the nex</w:t>
      </w:r>
      <w:r w:rsidR="00F21D1E">
        <w:rPr>
          <w:rFonts w:ascii="Arial" w:hAnsi="Arial" w:cs="Arial"/>
          <w:sz w:val="20"/>
          <w:szCs w:val="20"/>
        </w:rPr>
        <w:t xml:space="preserve">t generation of wealthy clients. </w:t>
      </w:r>
      <w:r w:rsidRPr="009F5DCE">
        <w:rPr>
          <w:rFonts w:ascii="Arial" w:hAnsi="Arial" w:cs="Arial"/>
          <w:sz w:val="20"/>
          <w:szCs w:val="20"/>
        </w:rPr>
        <w:t>Suggested performance to include (where possible):</w:t>
      </w:r>
    </w:p>
    <w:p w14:paraId="75A5A494" w14:textId="77777777" w:rsidR="009F5DCE" w:rsidRPr="008E4048" w:rsidRDefault="009F5DCE" w:rsidP="00A500BB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8E4048">
        <w:rPr>
          <w:rFonts w:ascii="Arial" w:hAnsi="Arial" w:cs="Arial"/>
          <w:sz w:val="20"/>
          <w:szCs w:val="20"/>
        </w:rPr>
        <w:t>Number of private clients</w:t>
      </w:r>
    </w:p>
    <w:p w14:paraId="6EA7C723" w14:textId="77777777" w:rsidR="009F5DCE" w:rsidRPr="008E4048" w:rsidRDefault="009F5DCE" w:rsidP="00A500BB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8E4048">
        <w:rPr>
          <w:rFonts w:ascii="Arial" w:hAnsi="Arial" w:cs="Arial"/>
          <w:sz w:val="20"/>
          <w:szCs w:val="20"/>
        </w:rPr>
        <w:t>Percentage of new clients in past 12 months</w:t>
      </w:r>
    </w:p>
    <w:p w14:paraId="71FA434D" w14:textId="3AF51701" w:rsidR="009F5DCE" w:rsidRPr="004977C2" w:rsidRDefault="009F5DCE" w:rsidP="004977C2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8E4048">
        <w:rPr>
          <w:rFonts w:ascii="Arial" w:hAnsi="Arial" w:cs="Arial"/>
          <w:sz w:val="20"/>
          <w:szCs w:val="20"/>
        </w:rPr>
        <w:t>Please describe the service offering you are entering and why?</w:t>
      </w:r>
      <w:r w:rsidR="004977C2">
        <w:rPr>
          <w:rFonts w:ascii="Arial" w:hAnsi="Arial" w:cs="Arial"/>
          <w:sz w:val="20"/>
          <w:szCs w:val="20"/>
        </w:rPr>
        <w:t xml:space="preserve"> </w:t>
      </w:r>
      <w:r w:rsidRPr="004977C2">
        <w:rPr>
          <w:rFonts w:ascii="Arial" w:hAnsi="Arial" w:cs="Arial"/>
          <w:sz w:val="20"/>
          <w:szCs w:val="20"/>
        </w:rPr>
        <w:t xml:space="preserve">(Kindly describe the time of launch of this </w:t>
      </w:r>
      <w:r w:rsidR="00C77DE9" w:rsidRPr="004977C2">
        <w:rPr>
          <w:rFonts w:ascii="Arial" w:hAnsi="Arial" w:cs="Arial"/>
          <w:sz w:val="20"/>
          <w:szCs w:val="20"/>
        </w:rPr>
        <w:t>initiative.</w:t>
      </w:r>
      <w:r w:rsidRPr="004977C2">
        <w:rPr>
          <w:rFonts w:ascii="Arial" w:hAnsi="Arial" w:cs="Arial"/>
          <w:sz w:val="20"/>
          <w:szCs w:val="20"/>
        </w:rPr>
        <w:t xml:space="preserve"> How have you developed this service in</w:t>
      </w:r>
      <w:r w:rsidR="00A500BB" w:rsidRPr="004977C2">
        <w:rPr>
          <w:rFonts w:ascii="Arial" w:hAnsi="Arial" w:cs="Arial"/>
          <w:sz w:val="20"/>
          <w:szCs w:val="20"/>
        </w:rPr>
        <w:t xml:space="preserve"> </w:t>
      </w:r>
      <w:r w:rsidR="00B94E79" w:rsidRPr="004977C2">
        <w:rPr>
          <w:rFonts w:ascii="Arial" w:hAnsi="Arial" w:cs="Arial"/>
          <w:sz w:val="20"/>
          <w:szCs w:val="20"/>
        </w:rPr>
        <w:t>2021</w:t>
      </w:r>
      <w:r w:rsidRPr="004977C2">
        <w:rPr>
          <w:rFonts w:ascii="Arial" w:hAnsi="Arial" w:cs="Arial"/>
          <w:sz w:val="20"/>
          <w:szCs w:val="20"/>
        </w:rPr>
        <w:t>?)</w:t>
      </w:r>
    </w:p>
    <w:p w14:paraId="5689006B" w14:textId="1B7F509F" w:rsidR="009F5DCE" w:rsidRPr="00A500BB" w:rsidRDefault="009F5DCE" w:rsidP="00A500BB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8E4048">
        <w:rPr>
          <w:rFonts w:ascii="Arial" w:hAnsi="Arial" w:cs="Arial"/>
          <w:sz w:val="20"/>
          <w:szCs w:val="20"/>
        </w:rPr>
        <w:t>Please describe the competitive environment for this proposition, referring to similar peer</w:t>
      </w:r>
      <w:r w:rsidR="00A500BB">
        <w:rPr>
          <w:rFonts w:ascii="Arial" w:hAnsi="Arial" w:cs="Arial"/>
          <w:sz w:val="20"/>
          <w:szCs w:val="20"/>
        </w:rPr>
        <w:t xml:space="preserve"> </w:t>
      </w:r>
      <w:r w:rsidRPr="00A500BB">
        <w:rPr>
          <w:rFonts w:ascii="Arial" w:hAnsi="Arial" w:cs="Arial"/>
          <w:sz w:val="20"/>
          <w:szCs w:val="20"/>
        </w:rPr>
        <w:t>initiatives, and describe why this offering stands out</w:t>
      </w:r>
    </w:p>
    <w:p w14:paraId="60E1FB5C" w14:textId="77777777" w:rsidR="009F5DCE" w:rsidRPr="008E4048" w:rsidRDefault="009F5DCE" w:rsidP="00A500BB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8E4048">
        <w:rPr>
          <w:rFonts w:ascii="Arial" w:hAnsi="Arial" w:cs="Arial"/>
          <w:sz w:val="20"/>
          <w:szCs w:val="20"/>
        </w:rPr>
        <w:t>How do you plan to develop the service capability in the future?</w:t>
      </w:r>
    </w:p>
    <w:p w14:paraId="5874E73D" w14:textId="77777777" w:rsidR="009F5DCE" w:rsidRPr="009F5DCE" w:rsidRDefault="009F5DCE" w:rsidP="009F5DCE">
      <w:pPr>
        <w:rPr>
          <w:rFonts w:ascii="Arial" w:hAnsi="Arial" w:cs="Arial"/>
          <w:sz w:val="20"/>
          <w:szCs w:val="20"/>
        </w:rPr>
      </w:pPr>
    </w:p>
    <w:p w14:paraId="17D801CE" w14:textId="77777777" w:rsidR="009F5DCE" w:rsidRPr="008E4048" w:rsidRDefault="009F5DCE" w:rsidP="009F5DCE">
      <w:pPr>
        <w:rPr>
          <w:rFonts w:ascii="Arial" w:hAnsi="Arial" w:cs="Arial"/>
          <w:b/>
          <w:color w:val="002060"/>
          <w:sz w:val="20"/>
          <w:szCs w:val="20"/>
        </w:rPr>
      </w:pPr>
      <w:r w:rsidRPr="008E4048">
        <w:rPr>
          <w:rFonts w:ascii="Arial" w:hAnsi="Arial" w:cs="Arial"/>
          <w:b/>
          <w:color w:val="002060"/>
          <w:sz w:val="20"/>
          <w:szCs w:val="20"/>
        </w:rPr>
        <w:lastRenderedPageBreak/>
        <w:t>Outstanding Private Bank for UHNW Clients</w:t>
      </w:r>
    </w:p>
    <w:p w14:paraId="54C9EBDD" w14:textId="77777777" w:rsidR="009F5DCE" w:rsidRPr="009F5DCE" w:rsidRDefault="009F5DCE" w:rsidP="009F5DCE">
      <w:p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Celebrating an institution that is extending its product proposition effectiv</w:t>
      </w:r>
      <w:r w:rsidR="00F21D1E">
        <w:rPr>
          <w:rFonts w:ascii="Arial" w:hAnsi="Arial" w:cs="Arial"/>
          <w:sz w:val="20"/>
          <w:szCs w:val="20"/>
        </w:rPr>
        <w:t xml:space="preserve">ely and successfully to satisfy </w:t>
      </w:r>
      <w:r w:rsidRPr="009F5DCE">
        <w:rPr>
          <w:rFonts w:ascii="Arial" w:hAnsi="Arial" w:cs="Arial"/>
          <w:sz w:val="20"/>
          <w:szCs w:val="20"/>
        </w:rPr>
        <w:t xml:space="preserve">the needs of the </w:t>
      </w:r>
      <w:r w:rsidR="008E4048" w:rsidRPr="009F5DCE">
        <w:rPr>
          <w:rFonts w:ascii="Arial" w:hAnsi="Arial" w:cs="Arial"/>
          <w:sz w:val="20"/>
          <w:szCs w:val="20"/>
        </w:rPr>
        <w:t>ultra-high</w:t>
      </w:r>
      <w:r w:rsidR="00F21D1E">
        <w:rPr>
          <w:rFonts w:ascii="Arial" w:hAnsi="Arial" w:cs="Arial"/>
          <w:sz w:val="20"/>
          <w:szCs w:val="20"/>
        </w:rPr>
        <w:t xml:space="preserve"> net worth clientele. </w:t>
      </w:r>
      <w:r w:rsidRPr="009F5DCE">
        <w:rPr>
          <w:rFonts w:ascii="Arial" w:hAnsi="Arial" w:cs="Arial"/>
          <w:sz w:val="20"/>
          <w:szCs w:val="20"/>
        </w:rPr>
        <w:t>Suggested performance to include (where possible):</w:t>
      </w:r>
    </w:p>
    <w:p w14:paraId="616A67AE" w14:textId="77777777" w:rsidR="009F5DCE" w:rsidRPr="00C77DE9" w:rsidRDefault="009F5DCE" w:rsidP="00C77DE9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C77DE9">
        <w:rPr>
          <w:rFonts w:ascii="Arial" w:hAnsi="Arial" w:cs="Arial"/>
          <w:sz w:val="20"/>
          <w:szCs w:val="20"/>
        </w:rPr>
        <w:t>Number of private clients</w:t>
      </w:r>
    </w:p>
    <w:p w14:paraId="4A187BB7" w14:textId="77777777" w:rsidR="009F5DCE" w:rsidRPr="00C77DE9" w:rsidRDefault="009F5DCE" w:rsidP="00C77DE9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C77DE9">
        <w:rPr>
          <w:rFonts w:ascii="Arial" w:hAnsi="Arial" w:cs="Arial"/>
          <w:sz w:val="20"/>
          <w:szCs w:val="20"/>
        </w:rPr>
        <w:t>Percentage of new clients in past 12 months</w:t>
      </w:r>
    </w:p>
    <w:p w14:paraId="1E0D3C60" w14:textId="2488C59F" w:rsidR="009F5DCE" w:rsidRPr="004977C2" w:rsidRDefault="009F5DCE" w:rsidP="004977C2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C77DE9">
        <w:rPr>
          <w:rFonts w:ascii="Arial" w:hAnsi="Arial" w:cs="Arial"/>
          <w:sz w:val="20"/>
          <w:szCs w:val="20"/>
        </w:rPr>
        <w:t>Please describe the service offering you are entering and why?</w:t>
      </w:r>
      <w:r w:rsidR="004977C2">
        <w:rPr>
          <w:rFonts w:ascii="Arial" w:hAnsi="Arial" w:cs="Arial"/>
          <w:sz w:val="20"/>
          <w:szCs w:val="20"/>
        </w:rPr>
        <w:t xml:space="preserve"> </w:t>
      </w:r>
      <w:r w:rsidRPr="004977C2">
        <w:rPr>
          <w:rFonts w:ascii="Arial" w:hAnsi="Arial" w:cs="Arial"/>
          <w:sz w:val="20"/>
          <w:szCs w:val="20"/>
        </w:rPr>
        <w:t xml:space="preserve">(Kindly describe the time of launch of this </w:t>
      </w:r>
      <w:r w:rsidR="007F380F" w:rsidRPr="004977C2">
        <w:rPr>
          <w:rFonts w:ascii="Arial" w:hAnsi="Arial" w:cs="Arial"/>
          <w:sz w:val="20"/>
          <w:szCs w:val="20"/>
        </w:rPr>
        <w:t>initiative.</w:t>
      </w:r>
      <w:r w:rsidRPr="004977C2">
        <w:rPr>
          <w:rFonts w:ascii="Arial" w:hAnsi="Arial" w:cs="Arial"/>
          <w:sz w:val="20"/>
          <w:szCs w:val="20"/>
        </w:rPr>
        <w:t xml:space="preserve"> How have you developed this service in</w:t>
      </w:r>
      <w:r w:rsidR="00C77DE9" w:rsidRPr="004977C2">
        <w:rPr>
          <w:rFonts w:ascii="Arial" w:hAnsi="Arial" w:cs="Arial"/>
          <w:sz w:val="20"/>
          <w:szCs w:val="20"/>
        </w:rPr>
        <w:t xml:space="preserve"> </w:t>
      </w:r>
      <w:r w:rsidR="00B94E79" w:rsidRPr="004977C2">
        <w:rPr>
          <w:rFonts w:ascii="Arial" w:hAnsi="Arial" w:cs="Arial"/>
          <w:sz w:val="20"/>
          <w:szCs w:val="20"/>
        </w:rPr>
        <w:t>2021</w:t>
      </w:r>
      <w:r w:rsidRPr="004977C2">
        <w:rPr>
          <w:rFonts w:ascii="Arial" w:hAnsi="Arial" w:cs="Arial"/>
          <w:sz w:val="20"/>
          <w:szCs w:val="20"/>
        </w:rPr>
        <w:t>?)</w:t>
      </w:r>
    </w:p>
    <w:p w14:paraId="1A896C82" w14:textId="7321E01A" w:rsidR="009F5DCE" w:rsidRPr="004977C2" w:rsidRDefault="009F5DCE" w:rsidP="004977C2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C77DE9">
        <w:rPr>
          <w:rFonts w:ascii="Arial" w:hAnsi="Arial" w:cs="Arial"/>
          <w:sz w:val="20"/>
          <w:szCs w:val="20"/>
        </w:rPr>
        <w:t>Please describe the competitive environment for this proposition, referring to similar peer</w:t>
      </w:r>
      <w:r w:rsidR="004977C2">
        <w:rPr>
          <w:rFonts w:ascii="Arial" w:hAnsi="Arial" w:cs="Arial"/>
          <w:sz w:val="20"/>
          <w:szCs w:val="20"/>
        </w:rPr>
        <w:t xml:space="preserve"> i</w:t>
      </w:r>
      <w:r w:rsidRPr="004977C2">
        <w:rPr>
          <w:rFonts w:ascii="Arial" w:hAnsi="Arial" w:cs="Arial"/>
          <w:sz w:val="20"/>
          <w:szCs w:val="20"/>
        </w:rPr>
        <w:t>nitiatives, and describe why this offering stands out</w:t>
      </w:r>
      <w:r w:rsidR="004977C2">
        <w:rPr>
          <w:rFonts w:ascii="Arial" w:hAnsi="Arial" w:cs="Arial"/>
          <w:sz w:val="20"/>
          <w:szCs w:val="20"/>
        </w:rPr>
        <w:t xml:space="preserve">. </w:t>
      </w:r>
    </w:p>
    <w:p w14:paraId="742C67EB" w14:textId="6DEBA5F6" w:rsidR="00A500BB" w:rsidRPr="00F1441F" w:rsidRDefault="009F5DCE" w:rsidP="00A500BB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C77DE9">
        <w:rPr>
          <w:rFonts w:ascii="Arial" w:hAnsi="Arial" w:cs="Arial"/>
          <w:sz w:val="20"/>
          <w:szCs w:val="20"/>
        </w:rPr>
        <w:t>How do you plan to develop the service capability in the future?</w:t>
      </w:r>
    </w:p>
    <w:p w14:paraId="1DC6B09D" w14:textId="77777777" w:rsidR="009F5DCE" w:rsidRPr="00F21D1E" w:rsidRDefault="009F5DCE" w:rsidP="009F5DCE">
      <w:pPr>
        <w:rPr>
          <w:rFonts w:ascii="Arial" w:hAnsi="Arial" w:cs="Arial"/>
          <w:b/>
          <w:color w:val="002060"/>
          <w:sz w:val="20"/>
          <w:szCs w:val="20"/>
        </w:rPr>
      </w:pPr>
      <w:r w:rsidRPr="00F21D1E">
        <w:rPr>
          <w:rFonts w:ascii="Arial" w:hAnsi="Arial" w:cs="Arial"/>
          <w:b/>
          <w:color w:val="002060"/>
          <w:sz w:val="20"/>
          <w:szCs w:val="20"/>
        </w:rPr>
        <w:t>Outstanding Private Bank for Philanthropy Proposition</w:t>
      </w:r>
    </w:p>
    <w:p w14:paraId="3AE0DDBA" w14:textId="6F3B7E75" w:rsidR="009F5DCE" w:rsidRPr="009F5DCE" w:rsidRDefault="009F5DCE" w:rsidP="009F5DCE">
      <w:pPr>
        <w:rPr>
          <w:rFonts w:ascii="Arial" w:hAnsi="Arial" w:cs="Arial"/>
          <w:sz w:val="20"/>
          <w:szCs w:val="20"/>
        </w:rPr>
      </w:pPr>
      <w:r w:rsidRPr="009F5DCE">
        <w:rPr>
          <w:rFonts w:ascii="Arial" w:hAnsi="Arial" w:cs="Arial"/>
          <w:sz w:val="20"/>
          <w:szCs w:val="20"/>
        </w:rPr>
        <w:t>Celebrating a private bank that is making a real contribution to their clients philanthropic' lives by</w:t>
      </w:r>
      <w:r w:rsidR="00C74E0C">
        <w:rPr>
          <w:rFonts w:ascii="Arial" w:hAnsi="Arial" w:cs="Arial"/>
          <w:sz w:val="20"/>
          <w:szCs w:val="20"/>
        </w:rPr>
        <w:t xml:space="preserve"> </w:t>
      </w:r>
      <w:r w:rsidRPr="009F5DCE">
        <w:rPr>
          <w:rFonts w:ascii="Arial" w:hAnsi="Arial" w:cs="Arial"/>
          <w:sz w:val="20"/>
          <w:szCs w:val="20"/>
        </w:rPr>
        <w:t>enabling different ways of giving</w:t>
      </w:r>
      <w:r w:rsidR="00F21D1E">
        <w:rPr>
          <w:rFonts w:ascii="Arial" w:hAnsi="Arial" w:cs="Arial"/>
          <w:sz w:val="20"/>
          <w:szCs w:val="20"/>
        </w:rPr>
        <w:t xml:space="preserve"> and establishing best practice. </w:t>
      </w:r>
      <w:r w:rsidRPr="009F5DCE">
        <w:rPr>
          <w:rFonts w:ascii="Arial" w:hAnsi="Arial" w:cs="Arial"/>
          <w:sz w:val="20"/>
          <w:szCs w:val="20"/>
        </w:rPr>
        <w:t>Suggested performance to include (where possible):</w:t>
      </w:r>
    </w:p>
    <w:p w14:paraId="5FA6ECD4" w14:textId="77777777" w:rsidR="009F5DCE" w:rsidRPr="004977C2" w:rsidRDefault="009F5DCE" w:rsidP="004977C2">
      <w:pPr>
        <w:pStyle w:val="ListParagraph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4977C2">
        <w:rPr>
          <w:rFonts w:ascii="Arial" w:hAnsi="Arial" w:cs="Arial"/>
          <w:sz w:val="20"/>
          <w:szCs w:val="20"/>
        </w:rPr>
        <w:t>Number of private clients</w:t>
      </w:r>
    </w:p>
    <w:p w14:paraId="21D86D10" w14:textId="77777777" w:rsidR="009F5DCE" w:rsidRPr="004977C2" w:rsidRDefault="009F5DCE" w:rsidP="004977C2">
      <w:pPr>
        <w:pStyle w:val="ListParagraph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4977C2">
        <w:rPr>
          <w:rFonts w:ascii="Arial" w:hAnsi="Arial" w:cs="Arial"/>
          <w:sz w:val="20"/>
          <w:szCs w:val="20"/>
        </w:rPr>
        <w:t>Percentage of new clients in past 12 months</w:t>
      </w:r>
    </w:p>
    <w:p w14:paraId="06DCD5CF" w14:textId="77777777" w:rsidR="009F5DCE" w:rsidRPr="004977C2" w:rsidRDefault="009F5DCE" w:rsidP="004977C2">
      <w:pPr>
        <w:pStyle w:val="ListParagraph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4977C2">
        <w:rPr>
          <w:rFonts w:ascii="Arial" w:hAnsi="Arial" w:cs="Arial"/>
          <w:sz w:val="20"/>
          <w:szCs w:val="20"/>
        </w:rPr>
        <w:t>Number of advisors/relationship managers/private bankers</w:t>
      </w:r>
    </w:p>
    <w:p w14:paraId="4E533B26" w14:textId="565CCB6C" w:rsidR="009F5DCE" w:rsidRPr="004977C2" w:rsidRDefault="009F5DCE" w:rsidP="004977C2">
      <w:pPr>
        <w:pStyle w:val="ListParagraph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4977C2">
        <w:rPr>
          <w:rFonts w:ascii="Arial" w:hAnsi="Arial" w:cs="Arial"/>
          <w:sz w:val="20"/>
          <w:szCs w:val="20"/>
        </w:rPr>
        <w:t>Please describe the service offering you are entering and why?</w:t>
      </w:r>
      <w:r w:rsidR="004977C2">
        <w:rPr>
          <w:rFonts w:ascii="Arial" w:hAnsi="Arial" w:cs="Arial"/>
          <w:sz w:val="20"/>
          <w:szCs w:val="20"/>
        </w:rPr>
        <w:t xml:space="preserve"> </w:t>
      </w:r>
      <w:r w:rsidRPr="004977C2">
        <w:rPr>
          <w:rFonts w:ascii="Arial" w:hAnsi="Arial" w:cs="Arial"/>
          <w:sz w:val="20"/>
          <w:szCs w:val="20"/>
        </w:rPr>
        <w:t xml:space="preserve">(Kindly describe the time of launch of this </w:t>
      </w:r>
      <w:r w:rsidR="004977C2" w:rsidRPr="004977C2">
        <w:rPr>
          <w:rFonts w:ascii="Arial" w:hAnsi="Arial" w:cs="Arial"/>
          <w:sz w:val="20"/>
          <w:szCs w:val="20"/>
        </w:rPr>
        <w:t>initiative.</w:t>
      </w:r>
      <w:r w:rsidRPr="004977C2">
        <w:rPr>
          <w:rFonts w:ascii="Arial" w:hAnsi="Arial" w:cs="Arial"/>
          <w:sz w:val="20"/>
          <w:szCs w:val="20"/>
        </w:rPr>
        <w:t xml:space="preserve"> How </w:t>
      </w:r>
      <w:r w:rsidR="00F21D1E" w:rsidRPr="004977C2">
        <w:rPr>
          <w:rFonts w:ascii="Arial" w:hAnsi="Arial" w:cs="Arial"/>
          <w:sz w:val="20"/>
          <w:szCs w:val="20"/>
        </w:rPr>
        <w:t xml:space="preserve">have you developed this service </w:t>
      </w:r>
      <w:r w:rsidRPr="004977C2">
        <w:rPr>
          <w:rFonts w:ascii="Arial" w:hAnsi="Arial" w:cs="Arial"/>
          <w:sz w:val="20"/>
          <w:szCs w:val="20"/>
        </w:rPr>
        <w:t>in</w:t>
      </w:r>
      <w:r w:rsidR="00F21D1E" w:rsidRPr="004977C2">
        <w:rPr>
          <w:rFonts w:ascii="Arial" w:hAnsi="Arial" w:cs="Arial"/>
          <w:sz w:val="20"/>
          <w:szCs w:val="20"/>
        </w:rPr>
        <w:t xml:space="preserve"> </w:t>
      </w:r>
      <w:r w:rsidR="00B94E79" w:rsidRPr="004977C2">
        <w:rPr>
          <w:rFonts w:ascii="Arial" w:hAnsi="Arial" w:cs="Arial"/>
          <w:sz w:val="20"/>
          <w:szCs w:val="20"/>
        </w:rPr>
        <w:t>2021</w:t>
      </w:r>
      <w:r w:rsidRPr="004977C2">
        <w:rPr>
          <w:rFonts w:ascii="Arial" w:hAnsi="Arial" w:cs="Arial"/>
          <w:sz w:val="20"/>
          <w:szCs w:val="20"/>
        </w:rPr>
        <w:t>?)</w:t>
      </w:r>
    </w:p>
    <w:p w14:paraId="6A110728" w14:textId="77777777" w:rsidR="009F5DCE" w:rsidRPr="004977C2" w:rsidRDefault="009F5DCE" w:rsidP="004977C2">
      <w:pPr>
        <w:pStyle w:val="ListParagraph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4977C2">
        <w:rPr>
          <w:rFonts w:ascii="Arial" w:hAnsi="Arial" w:cs="Arial"/>
          <w:sz w:val="20"/>
          <w:szCs w:val="20"/>
        </w:rPr>
        <w:t>Please describe the competitive environment for this proposition, referring to similar peer</w:t>
      </w:r>
      <w:r w:rsidR="00F21D1E" w:rsidRPr="004977C2">
        <w:rPr>
          <w:rFonts w:ascii="Arial" w:hAnsi="Arial" w:cs="Arial"/>
          <w:sz w:val="20"/>
          <w:szCs w:val="20"/>
        </w:rPr>
        <w:t xml:space="preserve"> </w:t>
      </w:r>
      <w:r w:rsidRPr="004977C2">
        <w:rPr>
          <w:rFonts w:ascii="Arial" w:hAnsi="Arial" w:cs="Arial"/>
          <w:sz w:val="20"/>
          <w:szCs w:val="20"/>
        </w:rPr>
        <w:t>initiatives, and describe why this offering stands out</w:t>
      </w:r>
    </w:p>
    <w:p w14:paraId="638FCE17" w14:textId="09F0299C" w:rsidR="00A500BB" w:rsidRPr="00F1441F" w:rsidRDefault="009F5DCE" w:rsidP="00A500BB">
      <w:pPr>
        <w:pStyle w:val="ListParagraph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4977C2">
        <w:rPr>
          <w:rFonts w:ascii="Arial" w:hAnsi="Arial" w:cs="Arial"/>
          <w:sz w:val="20"/>
          <w:szCs w:val="20"/>
        </w:rPr>
        <w:t>How do you plan to develop the service capability in the future?</w:t>
      </w:r>
    </w:p>
    <w:p w14:paraId="2E51E764" w14:textId="77777777" w:rsidR="00CA6502" w:rsidRPr="00470114" w:rsidRDefault="00CA6502" w:rsidP="00CA6502">
      <w:pPr>
        <w:pStyle w:val="NormalWeb"/>
        <w:rPr>
          <w:rFonts w:ascii="Arial" w:hAnsi="Arial" w:cs="Arial"/>
          <w:b/>
          <w:bCs/>
          <w:color w:val="002060"/>
          <w:sz w:val="20"/>
          <w:szCs w:val="20"/>
        </w:rPr>
      </w:pPr>
      <w:r w:rsidRPr="00470114">
        <w:rPr>
          <w:rFonts w:ascii="Arial" w:hAnsi="Arial" w:cs="Arial"/>
          <w:b/>
          <w:bCs/>
          <w:color w:val="002060"/>
          <w:sz w:val="20"/>
          <w:szCs w:val="20"/>
        </w:rPr>
        <w:t>Outstanding Private Bank for Sustainable and Ethical Investment</w:t>
      </w:r>
    </w:p>
    <w:p w14:paraId="1726A9A4" w14:textId="77777777" w:rsidR="00CA6502" w:rsidRPr="00CA6502" w:rsidRDefault="00CA6502" w:rsidP="00CA6502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Celebrating the best among private banks that are successfully serving wealthy clients in terms of sustainable and ethical investments as well as ESG. Suggested performance criteria to include (where possible):</w:t>
      </w:r>
    </w:p>
    <w:p w14:paraId="4146C8E7" w14:textId="0C81D1D9" w:rsidR="00CA6502" w:rsidRPr="00CA6502" w:rsidRDefault="00CA6502" w:rsidP="004977C2">
      <w:pPr>
        <w:pStyle w:val="NormalWeb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Client assets under management</w:t>
      </w:r>
    </w:p>
    <w:p w14:paraId="539614F7" w14:textId="4C601338" w:rsidR="00CA6502" w:rsidRPr="00CA6502" w:rsidRDefault="00CA6502" w:rsidP="004977C2">
      <w:pPr>
        <w:pStyle w:val="NormalWeb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Cost/income ratio</w:t>
      </w:r>
    </w:p>
    <w:p w14:paraId="3FAF39C6" w14:textId="2D2FF9D5" w:rsidR="00CA6502" w:rsidRPr="00CA6502" w:rsidRDefault="00CA6502" w:rsidP="004977C2">
      <w:pPr>
        <w:pStyle w:val="NormalWeb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Net new money</w:t>
      </w:r>
    </w:p>
    <w:p w14:paraId="404825F0" w14:textId="48E5ECBE" w:rsidR="00CA6502" w:rsidRPr="00CA6502" w:rsidRDefault="00CA6502" w:rsidP="004977C2">
      <w:pPr>
        <w:pStyle w:val="NormalWeb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Number of private clients</w:t>
      </w:r>
    </w:p>
    <w:p w14:paraId="2AE44D31" w14:textId="2DF9251C" w:rsidR="00CA6502" w:rsidRPr="00CA6502" w:rsidRDefault="00CA6502" w:rsidP="004977C2">
      <w:pPr>
        <w:pStyle w:val="NormalWeb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Ratio of investments into sustainable products/companies compared to those who are not</w:t>
      </w:r>
    </w:p>
    <w:p w14:paraId="137224F3" w14:textId="1A40C16C" w:rsidR="00CA6502" w:rsidRPr="00CA6502" w:rsidRDefault="00CA6502" w:rsidP="004977C2">
      <w:pPr>
        <w:pStyle w:val="NormalWeb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Reflection on how the firm has respected ethical values, such as those set up by the UN</w:t>
      </w:r>
    </w:p>
    <w:p w14:paraId="1D003115" w14:textId="2A5865D7" w:rsidR="00CA6502" w:rsidRPr="00CA6502" w:rsidRDefault="00CA6502" w:rsidP="00CA6502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Please expand on the other strengths that enable your institution to excel and stand out (in no more than 250 words)</w:t>
      </w:r>
    </w:p>
    <w:p w14:paraId="2B67ABF3" w14:textId="77777777" w:rsidR="00CA6502" w:rsidRPr="00470114" w:rsidRDefault="00CA6502" w:rsidP="00CA6502">
      <w:pPr>
        <w:pStyle w:val="NormalWeb"/>
        <w:rPr>
          <w:rFonts w:ascii="Arial" w:hAnsi="Arial" w:cs="Arial"/>
          <w:b/>
          <w:bCs/>
          <w:color w:val="002060"/>
          <w:sz w:val="20"/>
          <w:szCs w:val="20"/>
        </w:rPr>
      </w:pPr>
      <w:r w:rsidRPr="00470114">
        <w:rPr>
          <w:rFonts w:ascii="Arial" w:hAnsi="Arial" w:cs="Arial"/>
          <w:b/>
          <w:bCs/>
          <w:color w:val="002060"/>
          <w:sz w:val="20"/>
          <w:szCs w:val="20"/>
        </w:rPr>
        <w:t>Outstanding Private Bank for Diversity and Inclusion</w:t>
      </w:r>
    </w:p>
    <w:p w14:paraId="433C6165" w14:textId="77777777" w:rsidR="00CA6502" w:rsidRPr="00CA6502" w:rsidRDefault="00CA6502" w:rsidP="00CA6502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Celebrating the best among the private banks that are successfully embracing diversity and inclusion, both in the company and in terms of clients. Suggested performance criteria to include (where possible):</w:t>
      </w:r>
    </w:p>
    <w:p w14:paraId="1E201646" w14:textId="77777777" w:rsidR="004977C2" w:rsidRDefault="00CA6502" w:rsidP="004977C2">
      <w:pPr>
        <w:pStyle w:val="NormalWeb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Client assets under management</w:t>
      </w:r>
    </w:p>
    <w:p w14:paraId="467E7CF1" w14:textId="77777777" w:rsidR="004977C2" w:rsidRDefault="00CA6502" w:rsidP="004977C2">
      <w:pPr>
        <w:pStyle w:val="NormalWeb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Cost/income ratio</w:t>
      </w:r>
    </w:p>
    <w:p w14:paraId="1596DDDC" w14:textId="77777777" w:rsidR="004977C2" w:rsidRDefault="00CA6502" w:rsidP="004977C2">
      <w:pPr>
        <w:pStyle w:val="NormalWeb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Net new money</w:t>
      </w:r>
    </w:p>
    <w:p w14:paraId="775F51FD" w14:textId="77777777" w:rsidR="004977C2" w:rsidRDefault="00CA6502" w:rsidP="004977C2">
      <w:pPr>
        <w:pStyle w:val="NormalWeb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Number of private clients and the segmentation of said clients</w:t>
      </w:r>
    </w:p>
    <w:p w14:paraId="316FBC47" w14:textId="77777777" w:rsidR="004977C2" w:rsidRDefault="00CA6502" w:rsidP="004977C2">
      <w:pPr>
        <w:pStyle w:val="NormalWeb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Number of advisors/relationship managers/private bankers and diversity within these roles</w:t>
      </w:r>
    </w:p>
    <w:p w14:paraId="3433F05E" w14:textId="77777777" w:rsidR="004977C2" w:rsidRDefault="00CA6502" w:rsidP="004977C2">
      <w:pPr>
        <w:pStyle w:val="NormalWeb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lastRenderedPageBreak/>
        <w:t>Annual staff retention rate</w:t>
      </w:r>
    </w:p>
    <w:p w14:paraId="758C7060" w14:textId="4BD136E6" w:rsidR="00CA6502" w:rsidRDefault="00CA6502" w:rsidP="004977C2">
      <w:pPr>
        <w:pStyle w:val="NormalWeb"/>
        <w:numPr>
          <w:ilvl w:val="0"/>
          <w:numId w:val="48"/>
        </w:numPr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Please expand on your specific business model for inclusion to the bank, whether this is through certain schemes or frictionless onboarding etc.</w:t>
      </w:r>
    </w:p>
    <w:p w14:paraId="10CEB4A6" w14:textId="6E7D0D47" w:rsidR="00CA6502" w:rsidRDefault="00CA6502" w:rsidP="00CA6502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CA6502">
        <w:rPr>
          <w:rFonts w:ascii="Arial" w:hAnsi="Arial" w:cs="Arial"/>
          <w:color w:val="000000"/>
          <w:sz w:val="20"/>
          <w:szCs w:val="20"/>
        </w:rPr>
        <w:t>Please expand on the other strengths that enable your institution to excel and stand out (in no more than 250 words)</w:t>
      </w:r>
    </w:p>
    <w:p w14:paraId="1D519574" w14:textId="0EFD081B" w:rsidR="001601ED" w:rsidRPr="00470114" w:rsidRDefault="001601ED" w:rsidP="001601ED">
      <w:pPr>
        <w:pStyle w:val="NormalWeb"/>
        <w:rPr>
          <w:rFonts w:ascii="Arial" w:hAnsi="Arial" w:cs="Arial"/>
          <w:b/>
          <w:bCs/>
          <w:color w:val="002060"/>
          <w:sz w:val="20"/>
          <w:szCs w:val="20"/>
        </w:rPr>
      </w:pPr>
      <w:r w:rsidRPr="00470114">
        <w:rPr>
          <w:rFonts w:ascii="Arial" w:hAnsi="Arial" w:cs="Arial"/>
          <w:b/>
          <w:bCs/>
          <w:color w:val="002060"/>
          <w:sz w:val="20"/>
          <w:szCs w:val="20"/>
        </w:rPr>
        <w:t>Employee Engagement</w:t>
      </w:r>
    </w:p>
    <w:p w14:paraId="40FFCF02" w14:textId="77777777" w:rsidR="001601ED" w:rsidRPr="00AB1BB5" w:rsidRDefault="001601ED" w:rsidP="001601ED">
      <w:pPr>
        <w:rPr>
          <w:rFonts w:ascii="Arial" w:hAnsi="Arial" w:cs="Arial"/>
          <w:sz w:val="20"/>
          <w:szCs w:val="20"/>
        </w:rPr>
      </w:pPr>
      <w:r w:rsidRPr="00AB1BB5">
        <w:rPr>
          <w:rFonts w:ascii="Arial" w:hAnsi="Arial" w:cs="Arial"/>
          <w:sz w:val="20"/>
          <w:szCs w:val="20"/>
        </w:rPr>
        <w:t>Celebrating the best among private banks that are successfully keeping and rewarding talent within their firm. Suggested performance criteria to include (where possible):</w:t>
      </w:r>
    </w:p>
    <w:p w14:paraId="30B55D17" w14:textId="3364E3BA" w:rsidR="001601ED" w:rsidRPr="00AB1BB5" w:rsidRDefault="001601ED" w:rsidP="00AB1BB5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AB1BB5">
        <w:rPr>
          <w:rFonts w:ascii="Arial" w:hAnsi="Arial" w:cs="Arial"/>
          <w:sz w:val="20"/>
          <w:szCs w:val="20"/>
        </w:rPr>
        <w:t>Full-time employee numbers</w:t>
      </w:r>
    </w:p>
    <w:p w14:paraId="38C0FB45" w14:textId="26322B84" w:rsidR="001601ED" w:rsidRPr="00AB1BB5" w:rsidRDefault="001601ED" w:rsidP="00AB1BB5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AB1BB5">
        <w:rPr>
          <w:rFonts w:ascii="Arial" w:hAnsi="Arial" w:cs="Arial"/>
          <w:sz w:val="20"/>
          <w:szCs w:val="20"/>
        </w:rPr>
        <w:t>Numbers over time (pre/post Covid)</w:t>
      </w:r>
    </w:p>
    <w:p w14:paraId="5E745D95" w14:textId="20362FE2" w:rsidR="001601ED" w:rsidRPr="00AB1BB5" w:rsidRDefault="001601ED" w:rsidP="00AB1BB5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AB1BB5">
        <w:rPr>
          <w:rFonts w:ascii="Arial" w:hAnsi="Arial" w:cs="Arial"/>
          <w:sz w:val="20"/>
          <w:szCs w:val="20"/>
        </w:rPr>
        <w:t>Number of private clients</w:t>
      </w:r>
    </w:p>
    <w:p w14:paraId="3136FCF7" w14:textId="18D5983A" w:rsidR="001601ED" w:rsidRPr="00AB1BB5" w:rsidRDefault="001601ED" w:rsidP="00AB1BB5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AB1BB5">
        <w:rPr>
          <w:rFonts w:ascii="Arial" w:hAnsi="Arial" w:cs="Arial"/>
          <w:sz w:val="20"/>
          <w:szCs w:val="20"/>
        </w:rPr>
        <w:t>Number of advisors/relationship managers/private bankers</w:t>
      </w:r>
    </w:p>
    <w:p w14:paraId="25934F6C" w14:textId="07F132BC" w:rsidR="001601ED" w:rsidRPr="00AB1BB5" w:rsidRDefault="001601ED" w:rsidP="00AB1BB5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AB1BB5">
        <w:rPr>
          <w:rFonts w:ascii="Arial" w:hAnsi="Arial" w:cs="Arial"/>
          <w:sz w:val="20"/>
          <w:szCs w:val="20"/>
        </w:rPr>
        <w:t>Annual staff retention rate</w:t>
      </w:r>
    </w:p>
    <w:p w14:paraId="1F5AA4D9" w14:textId="357B1DA0" w:rsidR="001601ED" w:rsidRPr="00AB1BB5" w:rsidRDefault="001601ED" w:rsidP="00AB1BB5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AB1BB5">
        <w:rPr>
          <w:rFonts w:ascii="Arial" w:hAnsi="Arial" w:cs="Arial"/>
          <w:sz w:val="20"/>
          <w:szCs w:val="20"/>
        </w:rPr>
        <w:t>Employee reward or education schemes</w:t>
      </w:r>
    </w:p>
    <w:p w14:paraId="27D3467D" w14:textId="5B689098" w:rsidR="001601ED" w:rsidRPr="00AB1BB5" w:rsidRDefault="001601ED" w:rsidP="00AB1BB5">
      <w:pPr>
        <w:rPr>
          <w:rFonts w:ascii="Arial" w:hAnsi="Arial" w:cs="Arial"/>
          <w:sz w:val="20"/>
          <w:szCs w:val="20"/>
        </w:rPr>
      </w:pPr>
      <w:r w:rsidRPr="00AB1BB5">
        <w:rPr>
          <w:rFonts w:ascii="Arial" w:hAnsi="Arial" w:cs="Arial"/>
          <w:sz w:val="20"/>
          <w:szCs w:val="20"/>
        </w:rPr>
        <w:t>Please expand on the other strengths that enable your institution to excel and stand out (in no more than 250 words)</w:t>
      </w:r>
    </w:p>
    <w:p w14:paraId="172E0631" w14:textId="77777777" w:rsidR="00CA6502" w:rsidRDefault="00CA6502" w:rsidP="00CA6502">
      <w:pPr>
        <w:rPr>
          <w:rFonts w:ascii="Arial" w:hAnsi="Arial" w:cs="Arial"/>
          <w:b/>
          <w:color w:val="002060"/>
          <w:sz w:val="24"/>
          <w:szCs w:val="20"/>
        </w:rPr>
      </w:pPr>
    </w:p>
    <w:p w14:paraId="67710753" w14:textId="47626DD5" w:rsidR="009F5DCE" w:rsidRPr="00F21D1E" w:rsidRDefault="009F5DCE" w:rsidP="00C74E0C">
      <w:pPr>
        <w:jc w:val="center"/>
        <w:rPr>
          <w:rFonts w:ascii="Arial" w:hAnsi="Arial" w:cs="Arial"/>
          <w:b/>
          <w:color w:val="002060"/>
          <w:sz w:val="24"/>
          <w:szCs w:val="20"/>
        </w:rPr>
      </w:pPr>
      <w:r w:rsidRPr="00F21D1E">
        <w:rPr>
          <w:rFonts w:ascii="Arial" w:hAnsi="Arial" w:cs="Arial"/>
          <w:b/>
          <w:color w:val="002060"/>
          <w:sz w:val="24"/>
          <w:szCs w:val="20"/>
        </w:rPr>
        <w:t>To enter the awards, simply fill in the awards entry form which can be downloaded on the Private</w:t>
      </w:r>
      <w:r w:rsidR="00C74E0C">
        <w:rPr>
          <w:rFonts w:ascii="Arial" w:hAnsi="Arial" w:cs="Arial"/>
          <w:b/>
          <w:color w:val="002060"/>
          <w:sz w:val="24"/>
          <w:szCs w:val="20"/>
        </w:rPr>
        <w:t xml:space="preserve"> </w:t>
      </w:r>
      <w:r w:rsidRPr="00F21D1E">
        <w:rPr>
          <w:rFonts w:ascii="Arial" w:hAnsi="Arial" w:cs="Arial"/>
          <w:b/>
          <w:color w:val="002060"/>
          <w:sz w:val="24"/>
          <w:szCs w:val="20"/>
        </w:rPr>
        <w:t>Banker International event website.</w:t>
      </w:r>
    </w:p>
    <w:p w14:paraId="7632DB22" w14:textId="77777777" w:rsidR="00F21D1E" w:rsidRDefault="00F21D1E" w:rsidP="00F21D1E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180DA6CF" w14:textId="2354833A" w:rsidR="00F21D1E" w:rsidRPr="00F21D1E" w:rsidRDefault="00F21D1E" w:rsidP="00F21D1E">
      <w:pPr>
        <w:jc w:val="center"/>
        <w:rPr>
          <w:rFonts w:ascii="Arial" w:hAnsi="Arial" w:cs="Arial"/>
          <w:sz w:val="24"/>
          <w:szCs w:val="20"/>
        </w:rPr>
      </w:pPr>
      <w:r w:rsidRPr="00F21D1E">
        <w:rPr>
          <w:rFonts w:ascii="Arial" w:hAnsi="Arial" w:cs="Arial"/>
          <w:sz w:val="24"/>
          <w:szCs w:val="20"/>
        </w:rPr>
        <w:t xml:space="preserve">Deadline for entries is </w:t>
      </w:r>
      <w:r w:rsidRPr="00F21D1E">
        <w:rPr>
          <w:rFonts w:ascii="Arial" w:hAnsi="Arial" w:cs="Arial"/>
          <w:b/>
          <w:color w:val="002060"/>
          <w:sz w:val="24"/>
          <w:szCs w:val="20"/>
        </w:rPr>
        <w:t xml:space="preserve">5pm GMT on </w:t>
      </w:r>
      <w:r w:rsidR="005E4AC5">
        <w:rPr>
          <w:rFonts w:ascii="Arial" w:hAnsi="Arial" w:cs="Arial"/>
          <w:b/>
          <w:color w:val="002060"/>
          <w:sz w:val="24"/>
          <w:szCs w:val="20"/>
        </w:rPr>
        <w:t>1</w:t>
      </w:r>
      <w:r w:rsidR="009C2B74">
        <w:rPr>
          <w:rFonts w:ascii="Arial" w:hAnsi="Arial" w:cs="Arial"/>
          <w:b/>
          <w:color w:val="002060"/>
          <w:sz w:val="24"/>
          <w:szCs w:val="20"/>
        </w:rPr>
        <w:t>6</w:t>
      </w:r>
      <w:r w:rsidR="00DF6B43">
        <w:rPr>
          <w:rFonts w:ascii="Arial" w:hAnsi="Arial" w:cs="Arial"/>
          <w:b/>
          <w:color w:val="002060"/>
          <w:sz w:val="24"/>
          <w:szCs w:val="20"/>
        </w:rPr>
        <w:t>.</w:t>
      </w:r>
      <w:r w:rsidR="009C2B74">
        <w:rPr>
          <w:rFonts w:ascii="Arial" w:hAnsi="Arial" w:cs="Arial"/>
          <w:b/>
          <w:color w:val="002060"/>
          <w:sz w:val="24"/>
          <w:szCs w:val="20"/>
        </w:rPr>
        <w:t>05</w:t>
      </w:r>
      <w:r w:rsidR="00DF6B43">
        <w:rPr>
          <w:rFonts w:ascii="Arial" w:hAnsi="Arial" w:cs="Arial"/>
          <w:b/>
          <w:color w:val="002060"/>
          <w:sz w:val="24"/>
          <w:szCs w:val="20"/>
        </w:rPr>
        <w:t>.</w:t>
      </w:r>
      <w:r w:rsidR="009C2B74">
        <w:rPr>
          <w:rFonts w:ascii="Arial" w:hAnsi="Arial" w:cs="Arial"/>
          <w:b/>
          <w:color w:val="002060"/>
          <w:sz w:val="24"/>
          <w:szCs w:val="20"/>
        </w:rPr>
        <w:t>2022</w:t>
      </w:r>
      <w:r w:rsidRPr="00F21D1E">
        <w:rPr>
          <w:rFonts w:ascii="Arial" w:hAnsi="Arial" w:cs="Arial"/>
          <w:b/>
          <w:color w:val="002060"/>
          <w:sz w:val="24"/>
          <w:szCs w:val="20"/>
        </w:rPr>
        <w:t>.</w:t>
      </w:r>
    </w:p>
    <w:p w14:paraId="5EC505A0" w14:textId="226D2A85" w:rsidR="00F21D1E" w:rsidRPr="00F21D1E" w:rsidRDefault="00F21D1E" w:rsidP="00F21D1E">
      <w:pPr>
        <w:jc w:val="center"/>
        <w:rPr>
          <w:rFonts w:ascii="Arial" w:hAnsi="Arial" w:cs="Arial"/>
          <w:b/>
          <w:color w:val="002060"/>
          <w:sz w:val="24"/>
          <w:szCs w:val="20"/>
        </w:rPr>
      </w:pPr>
      <w:r w:rsidRPr="00F21D1E">
        <w:rPr>
          <w:rFonts w:ascii="Arial" w:hAnsi="Arial" w:cs="Arial"/>
          <w:sz w:val="24"/>
          <w:szCs w:val="20"/>
        </w:rPr>
        <w:t xml:space="preserve">Send your completed nominations to </w:t>
      </w:r>
      <w:hyperlink r:id="rId12" w:history="1">
        <w:r w:rsidR="009C2B74" w:rsidRPr="009C2B74">
          <w:rPr>
            <w:rStyle w:val="Hyperlink"/>
            <w:rFonts w:ascii="Arial" w:hAnsi="Arial" w:cs="Arial"/>
            <w:sz w:val="24"/>
            <w:szCs w:val="20"/>
          </w:rPr>
          <w:t>leonidas.trapotsis@arena-international.com</w:t>
        </w:r>
      </w:hyperlink>
    </w:p>
    <w:p w14:paraId="4775AE54" w14:textId="77777777" w:rsidR="00F21D1E" w:rsidRPr="00F21D1E" w:rsidRDefault="00F21D1E" w:rsidP="00F21D1E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sectPr w:rsidR="00F21D1E" w:rsidRPr="00F21D1E" w:rsidSect="00AC7BE3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35C2" w14:textId="77777777" w:rsidR="00D256EF" w:rsidRDefault="00D256EF" w:rsidP="00AC7BE3">
      <w:pPr>
        <w:spacing w:after="0" w:line="240" w:lineRule="auto"/>
      </w:pPr>
      <w:r>
        <w:separator/>
      </w:r>
    </w:p>
  </w:endnote>
  <w:endnote w:type="continuationSeparator" w:id="0">
    <w:p w14:paraId="4FC4A73E" w14:textId="77777777" w:rsidR="00D256EF" w:rsidRDefault="00D256EF" w:rsidP="00AC7BE3">
      <w:pPr>
        <w:spacing w:after="0" w:line="240" w:lineRule="auto"/>
      </w:pPr>
      <w:r>
        <w:continuationSeparator/>
      </w:r>
    </w:p>
  </w:endnote>
  <w:endnote w:type="continuationNotice" w:id="1">
    <w:p w14:paraId="2D584CBA" w14:textId="77777777" w:rsidR="0014100D" w:rsidRDefault="001410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839D" w14:textId="77777777" w:rsidR="00D256EF" w:rsidRDefault="00D256EF" w:rsidP="00AC7BE3">
      <w:pPr>
        <w:spacing w:after="0" w:line="240" w:lineRule="auto"/>
      </w:pPr>
      <w:r>
        <w:separator/>
      </w:r>
    </w:p>
  </w:footnote>
  <w:footnote w:type="continuationSeparator" w:id="0">
    <w:p w14:paraId="1DD01AE4" w14:textId="77777777" w:rsidR="00D256EF" w:rsidRDefault="00D256EF" w:rsidP="00AC7BE3">
      <w:pPr>
        <w:spacing w:after="0" w:line="240" w:lineRule="auto"/>
      </w:pPr>
      <w:r>
        <w:continuationSeparator/>
      </w:r>
    </w:p>
  </w:footnote>
  <w:footnote w:type="continuationNotice" w:id="1">
    <w:p w14:paraId="1EF199B4" w14:textId="77777777" w:rsidR="0014100D" w:rsidRDefault="001410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E55D" w14:textId="77777777" w:rsidR="00AC7BE3" w:rsidRPr="00AC7BE3" w:rsidRDefault="00AC7BE3" w:rsidP="00AC7BE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34D0DF1" wp14:editId="4E1CAA52">
          <wp:extent cx="2035810" cy="380970"/>
          <wp:effectExtent l="0" t="0" r="2540" b="635"/>
          <wp:docPr id="4" name="Picture 4" descr="Private Banker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vate Banker Internat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276" cy="384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4CA4B" w14:textId="77777777" w:rsidR="00AC7BE3" w:rsidRDefault="00AC7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1E"/>
    <w:multiLevelType w:val="hybridMultilevel"/>
    <w:tmpl w:val="5DD8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937"/>
    <w:multiLevelType w:val="hybridMultilevel"/>
    <w:tmpl w:val="951E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5113"/>
    <w:multiLevelType w:val="hybridMultilevel"/>
    <w:tmpl w:val="17DA7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132"/>
    <w:multiLevelType w:val="hybridMultilevel"/>
    <w:tmpl w:val="9BD6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83B82"/>
    <w:multiLevelType w:val="hybridMultilevel"/>
    <w:tmpl w:val="3D2662E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B5176"/>
    <w:multiLevelType w:val="hybridMultilevel"/>
    <w:tmpl w:val="CDDAE4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582F"/>
    <w:multiLevelType w:val="hybridMultilevel"/>
    <w:tmpl w:val="871A69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041B"/>
    <w:multiLevelType w:val="hybridMultilevel"/>
    <w:tmpl w:val="4282F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293C"/>
    <w:multiLevelType w:val="hybridMultilevel"/>
    <w:tmpl w:val="22F21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0730D"/>
    <w:multiLevelType w:val="hybridMultilevel"/>
    <w:tmpl w:val="21147AC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440B94"/>
    <w:multiLevelType w:val="hybridMultilevel"/>
    <w:tmpl w:val="D94E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97692"/>
    <w:multiLevelType w:val="hybridMultilevel"/>
    <w:tmpl w:val="0FA807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3C0DCC"/>
    <w:multiLevelType w:val="hybridMultilevel"/>
    <w:tmpl w:val="FC1C4E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E3B19"/>
    <w:multiLevelType w:val="hybridMultilevel"/>
    <w:tmpl w:val="24147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E7FAE">
      <w:start w:val="10"/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15CB6"/>
    <w:multiLevelType w:val="hybridMultilevel"/>
    <w:tmpl w:val="07F0E4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D26CFA"/>
    <w:multiLevelType w:val="hybridMultilevel"/>
    <w:tmpl w:val="FED4A1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C1DD5"/>
    <w:multiLevelType w:val="hybridMultilevel"/>
    <w:tmpl w:val="66F67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E0BF3"/>
    <w:multiLevelType w:val="hybridMultilevel"/>
    <w:tmpl w:val="53FE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D17F6"/>
    <w:multiLevelType w:val="hybridMultilevel"/>
    <w:tmpl w:val="BFF8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75E8E"/>
    <w:multiLevelType w:val="hybridMultilevel"/>
    <w:tmpl w:val="50CCF8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DF5121"/>
    <w:multiLevelType w:val="hybridMultilevel"/>
    <w:tmpl w:val="6D98F2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544D5"/>
    <w:multiLevelType w:val="hybridMultilevel"/>
    <w:tmpl w:val="D5FCD1E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A173941"/>
    <w:multiLevelType w:val="hybridMultilevel"/>
    <w:tmpl w:val="80444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73BE"/>
    <w:multiLevelType w:val="hybridMultilevel"/>
    <w:tmpl w:val="077A5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2583C"/>
    <w:multiLevelType w:val="hybridMultilevel"/>
    <w:tmpl w:val="865C0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058AA"/>
    <w:multiLevelType w:val="hybridMultilevel"/>
    <w:tmpl w:val="86E8FD5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BF06BE"/>
    <w:multiLevelType w:val="hybridMultilevel"/>
    <w:tmpl w:val="93406C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76C99"/>
    <w:multiLevelType w:val="hybridMultilevel"/>
    <w:tmpl w:val="F172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F6955"/>
    <w:multiLevelType w:val="hybridMultilevel"/>
    <w:tmpl w:val="6B5E61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4C74CC8"/>
    <w:multiLevelType w:val="hybridMultilevel"/>
    <w:tmpl w:val="BF2ED5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87567"/>
    <w:multiLevelType w:val="hybridMultilevel"/>
    <w:tmpl w:val="8E8C0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955CD"/>
    <w:multiLevelType w:val="hybridMultilevel"/>
    <w:tmpl w:val="B514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54780"/>
    <w:multiLevelType w:val="hybridMultilevel"/>
    <w:tmpl w:val="9E384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E5E46"/>
    <w:multiLevelType w:val="hybridMultilevel"/>
    <w:tmpl w:val="C77444E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1D0F8B"/>
    <w:multiLevelType w:val="hybridMultilevel"/>
    <w:tmpl w:val="0242D7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A13F75"/>
    <w:multiLevelType w:val="hybridMultilevel"/>
    <w:tmpl w:val="686A37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90B09"/>
    <w:multiLevelType w:val="hybridMultilevel"/>
    <w:tmpl w:val="156C5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C3E02"/>
    <w:multiLevelType w:val="hybridMultilevel"/>
    <w:tmpl w:val="00F2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57326"/>
    <w:multiLevelType w:val="hybridMultilevel"/>
    <w:tmpl w:val="738642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87866"/>
    <w:multiLevelType w:val="hybridMultilevel"/>
    <w:tmpl w:val="4F6A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654D2"/>
    <w:multiLevelType w:val="hybridMultilevel"/>
    <w:tmpl w:val="777C669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2D5CAC"/>
    <w:multiLevelType w:val="hybridMultilevel"/>
    <w:tmpl w:val="17F8DE8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71211A"/>
    <w:multiLevelType w:val="hybridMultilevel"/>
    <w:tmpl w:val="4B8A74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92FE7"/>
    <w:multiLevelType w:val="hybridMultilevel"/>
    <w:tmpl w:val="CEC2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8230C"/>
    <w:multiLevelType w:val="hybridMultilevel"/>
    <w:tmpl w:val="796A481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052D70"/>
    <w:multiLevelType w:val="hybridMultilevel"/>
    <w:tmpl w:val="AE00D4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097BB9"/>
    <w:multiLevelType w:val="hybridMultilevel"/>
    <w:tmpl w:val="87D4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C209A0"/>
    <w:multiLevelType w:val="hybridMultilevel"/>
    <w:tmpl w:val="EACC1F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05D90"/>
    <w:multiLevelType w:val="hybridMultilevel"/>
    <w:tmpl w:val="36B0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736D3"/>
    <w:multiLevelType w:val="hybridMultilevel"/>
    <w:tmpl w:val="D9284DC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8"/>
  </w:num>
  <w:num w:numId="4">
    <w:abstractNumId w:val="14"/>
  </w:num>
  <w:num w:numId="5">
    <w:abstractNumId w:val="28"/>
  </w:num>
  <w:num w:numId="6">
    <w:abstractNumId w:val="21"/>
  </w:num>
  <w:num w:numId="7">
    <w:abstractNumId w:val="42"/>
  </w:num>
  <w:num w:numId="8">
    <w:abstractNumId w:val="43"/>
  </w:num>
  <w:num w:numId="9">
    <w:abstractNumId w:val="1"/>
  </w:num>
  <w:num w:numId="10">
    <w:abstractNumId w:val="27"/>
  </w:num>
  <w:num w:numId="11">
    <w:abstractNumId w:val="45"/>
  </w:num>
  <w:num w:numId="12">
    <w:abstractNumId w:val="12"/>
  </w:num>
  <w:num w:numId="13">
    <w:abstractNumId w:val="9"/>
  </w:num>
  <w:num w:numId="14">
    <w:abstractNumId w:val="38"/>
  </w:num>
  <w:num w:numId="15">
    <w:abstractNumId w:val="40"/>
  </w:num>
  <w:num w:numId="16">
    <w:abstractNumId w:val="47"/>
  </w:num>
  <w:num w:numId="17">
    <w:abstractNumId w:val="4"/>
  </w:num>
  <w:num w:numId="18">
    <w:abstractNumId w:val="20"/>
  </w:num>
  <w:num w:numId="19">
    <w:abstractNumId w:val="25"/>
  </w:num>
  <w:num w:numId="20">
    <w:abstractNumId w:val="5"/>
  </w:num>
  <w:num w:numId="21">
    <w:abstractNumId w:val="34"/>
  </w:num>
  <w:num w:numId="22">
    <w:abstractNumId w:val="35"/>
  </w:num>
  <w:num w:numId="23">
    <w:abstractNumId w:val="49"/>
  </w:num>
  <w:num w:numId="24">
    <w:abstractNumId w:val="29"/>
  </w:num>
  <w:num w:numId="25">
    <w:abstractNumId w:val="23"/>
  </w:num>
  <w:num w:numId="26">
    <w:abstractNumId w:val="33"/>
  </w:num>
  <w:num w:numId="27">
    <w:abstractNumId w:val="26"/>
  </w:num>
  <w:num w:numId="28">
    <w:abstractNumId w:val="44"/>
  </w:num>
  <w:num w:numId="29">
    <w:abstractNumId w:val="15"/>
  </w:num>
  <w:num w:numId="30">
    <w:abstractNumId w:val="6"/>
  </w:num>
  <w:num w:numId="31">
    <w:abstractNumId w:val="16"/>
  </w:num>
  <w:num w:numId="32">
    <w:abstractNumId w:val="41"/>
  </w:num>
  <w:num w:numId="33">
    <w:abstractNumId w:val="11"/>
  </w:num>
  <w:num w:numId="34">
    <w:abstractNumId w:val="46"/>
  </w:num>
  <w:num w:numId="35">
    <w:abstractNumId w:val="31"/>
  </w:num>
  <w:num w:numId="36">
    <w:abstractNumId w:val="2"/>
  </w:num>
  <w:num w:numId="37">
    <w:abstractNumId w:val="3"/>
  </w:num>
  <w:num w:numId="38">
    <w:abstractNumId w:val="22"/>
  </w:num>
  <w:num w:numId="39">
    <w:abstractNumId w:val="17"/>
  </w:num>
  <w:num w:numId="40">
    <w:abstractNumId w:val="18"/>
  </w:num>
  <w:num w:numId="41">
    <w:abstractNumId w:val="36"/>
  </w:num>
  <w:num w:numId="42">
    <w:abstractNumId w:val="30"/>
  </w:num>
  <w:num w:numId="43">
    <w:abstractNumId w:val="7"/>
  </w:num>
  <w:num w:numId="44">
    <w:abstractNumId w:val="39"/>
  </w:num>
  <w:num w:numId="45">
    <w:abstractNumId w:val="24"/>
  </w:num>
  <w:num w:numId="46">
    <w:abstractNumId w:val="10"/>
  </w:num>
  <w:num w:numId="47">
    <w:abstractNumId w:val="0"/>
  </w:num>
  <w:num w:numId="48">
    <w:abstractNumId w:val="37"/>
  </w:num>
  <w:num w:numId="49">
    <w:abstractNumId w:val="19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E3"/>
    <w:rsid w:val="0000656B"/>
    <w:rsid w:val="0014100D"/>
    <w:rsid w:val="001601ED"/>
    <w:rsid w:val="00166E2F"/>
    <w:rsid w:val="00283505"/>
    <w:rsid w:val="002B34CF"/>
    <w:rsid w:val="00436FC3"/>
    <w:rsid w:val="00470114"/>
    <w:rsid w:val="004977C2"/>
    <w:rsid w:val="004C382E"/>
    <w:rsid w:val="0053753D"/>
    <w:rsid w:val="005E4AC5"/>
    <w:rsid w:val="00657141"/>
    <w:rsid w:val="006C688F"/>
    <w:rsid w:val="00732FAF"/>
    <w:rsid w:val="007F380F"/>
    <w:rsid w:val="00831E70"/>
    <w:rsid w:val="008E4048"/>
    <w:rsid w:val="00927C9A"/>
    <w:rsid w:val="009C2B74"/>
    <w:rsid w:val="009F26F3"/>
    <w:rsid w:val="009F5DCE"/>
    <w:rsid w:val="00A500BB"/>
    <w:rsid w:val="00AB1BB5"/>
    <w:rsid w:val="00AC7BE3"/>
    <w:rsid w:val="00AE55CB"/>
    <w:rsid w:val="00B15EB1"/>
    <w:rsid w:val="00B94E79"/>
    <w:rsid w:val="00C74E0C"/>
    <w:rsid w:val="00C7772C"/>
    <w:rsid w:val="00C77DE9"/>
    <w:rsid w:val="00C92507"/>
    <w:rsid w:val="00CA6502"/>
    <w:rsid w:val="00CD2E38"/>
    <w:rsid w:val="00CD4CDE"/>
    <w:rsid w:val="00D256EF"/>
    <w:rsid w:val="00D4590A"/>
    <w:rsid w:val="00D65EC6"/>
    <w:rsid w:val="00D7613E"/>
    <w:rsid w:val="00DF6B43"/>
    <w:rsid w:val="00E66958"/>
    <w:rsid w:val="00F1441F"/>
    <w:rsid w:val="00F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5E40"/>
  <w15:chartTrackingRefBased/>
  <w15:docId w15:val="{BDEED99E-D645-4ECA-853F-6580957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BE3"/>
  </w:style>
  <w:style w:type="paragraph" w:styleId="Footer">
    <w:name w:val="footer"/>
    <w:basedOn w:val="Normal"/>
    <w:link w:val="FooterChar"/>
    <w:uiPriority w:val="99"/>
    <w:unhideWhenUsed/>
    <w:rsid w:val="00AC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BE3"/>
  </w:style>
  <w:style w:type="character" w:styleId="Hyperlink">
    <w:name w:val="Hyperlink"/>
    <w:basedOn w:val="DefaultParagraphFont"/>
    <w:uiPriority w:val="99"/>
    <w:unhideWhenUsed/>
    <w:rsid w:val="009F5DC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6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%20leonidas.trapotsis@arena-internation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ick.Brusnahan@verdict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%20leonidas.trapotsis@arena-internationa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2143</Words>
  <Characters>12220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Hall</dc:creator>
  <cp:keywords/>
  <dc:description/>
  <cp:lastModifiedBy>Safak Egemen</cp:lastModifiedBy>
  <cp:revision>2</cp:revision>
  <cp:lastPrinted>2021-07-21T11:39:00Z</cp:lastPrinted>
  <dcterms:created xsi:type="dcterms:W3CDTF">2022-04-21T16:15:00Z</dcterms:created>
  <dcterms:modified xsi:type="dcterms:W3CDTF">2022-04-21T16:15:00Z</dcterms:modified>
</cp:coreProperties>
</file>