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E161" w14:textId="4509B43D" w:rsidR="00A7483C" w:rsidRDefault="00A7483C" w:rsidP="00A7483C">
      <w:pPr>
        <w:pStyle w:val="Header"/>
        <w:rPr>
          <w:sz w:val="20"/>
        </w:rPr>
      </w:pPr>
    </w:p>
    <w:p w14:paraId="5A9550F1" w14:textId="183B21D6" w:rsidR="00225812" w:rsidRPr="000578EC" w:rsidRDefault="000B3E40" w:rsidP="00180A7E">
      <w:pPr>
        <w:pStyle w:val="Header"/>
        <w:ind w:left="-709"/>
        <w:rPr>
          <w:color w:val="002060"/>
        </w:rPr>
      </w:pPr>
      <w:r>
        <w:rPr>
          <w:noProof/>
          <w:lang w:eastAsia="en-GB"/>
        </w:rPr>
        <w:drawing>
          <wp:anchor distT="0" distB="0" distL="114300" distR="114300" simplePos="0" relativeHeight="251658241" behindDoc="1" locked="0" layoutInCell="1" allowOverlap="1" wp14:anchorId="47350E08" wp14:editId="6E826F62">
            <wp:simplePos x="0" y="0"/>
            <wp:positionH relativeFrom="column">
              <wp:posOffset>321310</wp:posOffset>
            </wp:positionH>
            <wp:positionV relativeFrom="paragraph">
              <wp:posOffset>19685</wp:posOffset>
            </wp:positionV>
            <wp:extent cx="5611495" cy="911860"/>
            <wp:effectExtent l="0" t="0" r="0" b="0"/>
            <wp:wrapTight wrapText="bothSides">
              <wp:wrapPolygon edited="0">
                <wp:start x="0" y="0"/>
                <wp:lineTo x="0" y="21209"/>
                <wp:lineTo x="21558" y="21209"/>
                <wp:lineTo x="21558" y="0"/>
                <wp:lineTo x="0" y="0"/>
              </wp:wrapPolygon>
            </wp:wrapTight>
            <wp:docPr id="6" name="Picture 6" descr="PBI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BI - high res"/>
                    <pic:cNvPicPr>
                      <a:picLocks noChangeAspect="1" noChangeArrowheads="1"/>
                    </pic:cNvPicPr>
                  </pic:nvPicPr>
                  <pic:blipFill>
                    <a:blip r:embed="rId7" cstate="print"/>
                    <a:srcRect/>
                    <a:stretch>
                      <a:fillRect/>
                    </a:stretch>
                  </pic:blipFill>
                  <pic:spPr bwMode="auto">
                    <a:xfrm>
                      <a:off x="0" y="0"/>
                      <a:ext cx="5611495" cy="911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F6CFEA9" w14:textId="65490010" w:rsidR="00225812" w:rsidRPr="000578EC" w:rsidRDefault="00225812" w:rsidP="00180A7E">
      <w:pPr>
        <w:pStyle w:val="Title"/>
        <w:rPr>
          <w:rFonts w:ascii="Arial" w:hAnsi="Arial" w:cs="Arial"/>
          <w:color w:val="002060"/>
          <w:sz w:val="48"/>
          <w:szCs w:val="48"/>
        </w:rPr>
      </w:pPr>
      <w:r w:rsidRPr="000578EC">
        <w:rPr>
          <w:rFonts w:ascii="Arial" w:hAnsi="Arial" w:cs="Arial"/>
          <w:color w:val="002060"/>
          <w:sz w:val="48"/>
          <w:szCs w:val="48"/>
        </w:rPr>
        <w:t>Pri</w:t>
      </w:r>
      <w:r w:rsidR="000B3E40" w:rsidRPr="000578EC">
        <w:rPr>
          <w:rFonts w:ascii="Arial" w:hAnsi="Arial" w:cs="Arial"/>
          <w:color w:val="002060"/>
          <w:sz w:val="48"/>
          <w:szCs w:val="48"/>
        </w:rPr>
        <w:t>vate Banking: London</w:t>
      </w:r>
      <w:r w:rsidR="00180A7E" w:rsidRPr="000578EC">
        <w:rPr>
          <w:rFonts w:ascii="Arial" w:hAnsi="Arial" w:cs="Arial"/>
          <w:color w:val="002060"/>
          <w:sz w:val="48"/>
          <w:szCs w:val="48"/>
        </w:rPr>
        <w:t xml:space="preserve"> </w:t>
      </w:r>
      <w:r w:rsidR="000B3E40" w:rsidRPr="000578EC">
        <w:rPr>
          <w:rFonts w:ascii="Arial" w:hAnsi="Arial" w:cs="Arial"/>
          <w:color w:val="002060"/>
          <w:sz w:val="48"/>
          <w:szCs w:val="48"/>
        </w:rPr>
        <w:t>Awards 202</w:t>
      </w:r>
      <w:r w:rsidR="00342BF7" w:rsidRPr="000578EC">
        <w:rPr>
          <w:rFonts w:ascii="Arial" w:hAnsi="Arial" w:cs="Arial"/>
          <w:color w:val="002060"/>
          <w:sz w:val="48"/>
          <w:szCs w:val="48"/>
        </w:rPr>
        <w:t>2</w:t>
      </w:r>
    </w:p>
    <w:p w14:paraId="4DC4D4E4" w14:textId="7F0F95F9" w:rsidR="00180A7E" w:rsidRPr="000578EC" w:rsidRDefault="00180A7E" w:rsidP="00180A7E">
      <w:pPr>
        <w:jc w:val="center"/>
        <w:rPr>
          <w:b/>
          <w:bCs/>
          <w:color w:val="002060"/>
          <w:sz w:val="36"/>
          <w:szCs w:val="36"/>
        </w:rPr>
      </w:pPr>
      <w:r w:rsidRPr="000578EC">
        <w:rPr>
          <w:b/>
          <w:bCs/>
          <w:color w:val="002060"/>
          <w:sz w:val="36"/>
          <w:szCs w:val="36"/>
        </w:rPr>
        <w:t>1</w:t>
      </w:r>
      <w:r w:rsidR="00342BF7" w:rsidRPr="000578EC">
        <w:rPr>
          <w:b/>
          <w:bCs/>
          <w:color w:val="002060"/>
          <w:sz w:val="36"/>
          <w:szCs w:val="36"/>
        </w:rPr>
        <w:t>5</w:t>
      </w:r>
      <w:r w:rsidRPr="000578EC">
        <w:rPr>
          <w:b/>
          <w:bCs/>
          <w:color w:val="002060"/>
          <w:sz w:val="36"/>
          <w:szCs w:val="36"/>
          <w:vertAlign w:val="superscript"/>
        </w:rPr>
        <w:t>th</w:t>
      </w:r>
      <w:r w:rsidRPr="000578EC">
        <w:rPr>
          <w:b/>
          <w:bCs/>
          <w:color w:val="002060"/>
          <w:sz w:val="36"/>
          <w:szCs w:val="36"/>
        </w:rPr>
        <w:t xml:space="preserve"> </w:t>
      </w:r>
      <w:r w:rsidR="00342BF7" w:rsidRPr="000578EC">
        <w:rPr>
          <w:b/>
          <w:bCs/>
          <w:color w:val="002060"/>
          <w:sz w:val="36"/>
          <w:szCs w:val="36"/>
        </w:rPr>
        <w:t>June</w:t>
      </w:r>
      <w:r w:rsidRPr="000578EC">
        <w:rPr>
          <w:b/>
          <w:bCs/>
          <w:color w:val="002060"/>
          <w:sz w:val="36"/>
          <w:szCs w:val="36"/>
        </w:rPr>
        <w:t xml:space="preserve"> 202</w:t>
      </w:r>
      <w:r w:rsidR="00342BF7" w:rsidRPr="000578EC">
        <w:rPr>
          <w:b/>
          <w:bCs/>
          <w:color w:val="002060"/>
          <w:sz w:val="36"/>
          <w:szCs w:val="36"/>
        </w:rPr>
        <w:t>2</w:t>
      </w:r>
      <w:r w:rsidRPr="000578EC">
        <w:rPr>
          <w:b/>
          <w:bCs/>
          <w:color w:val="002060"/>
          <w:sz w:val="36"/>
          <w:szCs w:val="36"/>
        </w:rPr>
        <w:t xml:space="preserve"> – London, UK</w:t>
      </w:r>
    </w:p>
    <w:p w14:paraId="63726299" w14:textId="5BDE5A11" w:rsidR="00225812" w:rsidRPr="000578EC" w:rsidRDefault="00225812" w:rsidP="00180A7E">
      <w:pPr>
        <w:pStyle w:val="Title"/>
        <w:rPr>
          <w:rFonts w:ascii="Arial" w:hAnsi="Arial" w:cs="Arial"/>
          <w:color w:val="002060"/>
          <w:sz w:val="56"/>
          <w:szCs w:val="56"/>
        </w:rPr>
      </w:pPr>
      <w:r w:rsidRPr="000578EC">
        <w:rPr>
          <w:rFonts w:ascii="Arial" w:hAnsi="Arial" w:cs="Arial"/>
          <w:color w:val="002060"/>
          <w:sz w:val="56"/>
          <w:szCs w:val="56"/>
        </w:rPr>
        <w:t>Entry Form</w:t>
      </w:r>
    </w:p>
    <w:p w14:paraId="363D732E" w14:textId="7C3225E0" w:rsidR="00225812" w:rsidRPr="00225812" w:rsidRDefault="00180A7E" w:rsidP="00225812">
      <w:pPr>
        <w:jc w:val="center"/>
      </w:pPr>
      <w:r>
        <w:rPr>
          <w:noProof/>
        </w:rPr>
        <w:drawing>
          <wp:anchor distT="0" distB="0" distL="114300" distR="114300" simplePos="0" relativeHeight="251658243" behindDoc="0" locked="0" layoutInCell="1" allowOverlap="1" wp14:anchorId="79EF6A65" wp14:editId="5BA93B21">
            <wp:simplePos x="0" y="0"/>
            <wp:positionH relativeFrom="page">
              <wp:posOffset>1920730</wp:posOffset>
            </wp:positionH>
            <wp:positionV relativeFrom="paragraph">
              <wp:posOffset>217194</wp:posOffset>
            </wp:positionV>
            <wp:extent cx="3695700" cy="2459320"/>
            <wp:effectExtent l="0" t="0" r="0" b="0"/>
            <wp:wrapSquare wrapText="bothSides"/>
            <wp:docPr id="4" name="Picture 4" descr="A bridge over water with a city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ridge over water with a city in the background&#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3695700" cy="2459320"/>
                    </a:xfrm>
                    <a:prstGeom prst="rect">
                      <a:avLst/>
                    </a:prstGeom>
                  </pic:spPr>
                </pic:pic>
              </a:graphicData>
            </a:graphic>
            <wp14:sizeRelH relativeFrom="page">
              <wp14:pctWidth>0</wp14:pctWidth>
            </wp14:sizeRelH>
            <wp14:sizeRelV relativeFrom="page">
              <wp14:pctHeight>0</wp14:pctHeight>
            </wp14:sizeRelV>
          </wp:anchor>
        </w:drawing>
      </w:r>
    </w:p>
    <w:p w14:paraId="6E787F41" w14:textId="5415A13B" w:rsidR="00225812" w:rsidRPr="00225812" w:rsidRDefault="00225812" w:rsidP="00225812"/>
    <w:p w14:paraId="1FB6CEC3" w14:textId="17FD8344" w:rsidR="00225812" w:rsidRPr="00225812" w:rsidRDefault="00225812" w:rsidP="00225812"/>
    <w:p w14:paraId="4326C2EA" w14:textId="3E13BC64" w:rsidR="00A76959" w:rsidRDefault="00180A7E" w:rsidP="000B3E40">
      <w:pPr>
        <w:pStyle w:val="Header"/>
        <w:ind w:left="-567"/>
        <w:jc w:val="center"/>
        <w:rPr>
          <w:rFonts w:ascii="Arial" w:hAnsi="Arial" w:cs="Arial"/>
          <w:b/>
          <w:color w:val="FF0000"/>
          <w:sz w:val="52"/>
        </w:rPr>
      </w:pPr>
      <w:r>
        <w:rPr>
          <w:noProof/>
        </w:rPr>
        <w:drawing>
          <wp:anchor distT="0" distB="0" distL="114300" distR="114300" simplePos="0" relativeHeight="251658242" behindDoc="0" locked="0" layoutInCell="1" allowOverlap="1" wp14:anchorId="3D2DFCA5" wp14:editId="5D38C20C">
            <wp:simplePos x="0" y="0"/>
            <wp:positionH relativeFrom="page">
              <wp:align>center</wp:align>
            </wp:positionH>
            <wp:positionV relativeFrom="paragraph">
              <wp:posOffset>1851097</wp:posOffset>
            </wp:positionV>
            <wp:extent cx="3721100" cy="2479040"/>
            <wp:effectExtent l="0" t="0" r="0" b="0"/>
            <wp:wrapSquare wrapText="bothSides"/>
            <wp:docPr id="5" name="Picture 5" descr="A large building with a clock t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arge building with a clock tower&#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21100" cy="2479040"/>
                    </a:xfrm>
                    <a:prstGeom prst="rect">
                      <a:avLst/>
                    </a:prstGeom>
                  </pic:spPr>
                </pic:pic>
              </a:graphicData>
            </a:graphic>
            <wp14:sizeRelH relativeFrom="page">
              <wp14:pctWidth>0</wp14:pctWidth>
            </wp14:sizeRelH>
            <wp14:sizeRelV relativeFrom="page">
              <wp14:pctHeight>0</wp14:pctHeight>
            </wp14:sizeRelV>
          </wp:anchor>
        </w:drawing>
      </w:r>
      <w:r w:rsidR="00656F8E" w:rsidRPr="00225812">
        <w:br w:type="page"/>
      </w:r>
      <w:r w:rsidR="00A76959" w:rsidRPr="000B3E40">
        <w:rPr>
          <w:rFonts w:ascii="Arial" w:hAnsi="Arial" w:cs="Arial"/>
          <w:b/>
          <w:color w:val="FF0000"/>
          <w:sz w:val="52"/>
        </w:rPr>
        <w:lastRenderedPageBreak/>
        <w:t xml:space="preserve">PART A – must be received by </w:t>
      </w:r>
      <w:r w:rsidR="00C40E4B">
        <w:rPr>
          <w:rFonts w:ascii="Arial" w:hAnsi="Arial" w:cs="Arial"/>
          <w:b/>
          <w:color w:val="FF0000"/>
          <w:sz w:val="52"/>
        </w:rPr>
        <w:t>16.05.2022</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4"/>
        <w:gridCol w:w="205"/>
        <w:gridCol w:w="5812"/>
        <w:gridCol w:w="992"/>
      </w:tblGrid>
      <w:tr w:rsidR="001F5438" w:rsidRPr="00CF5736" w14:paraId="3221187C" w14:textId="77777777" w:rsidTr="072F0FDA">
        <w:trPr>
          <w:trHeight w:val="481"/>
        </w:trPr>
        <w:tc>
          <w:tcPr>
            <w:tcW w:w="10773" w:type="dxa"/>
            <w:gridSpan w:val="4"/>
            <w:tcBorders>
              <w:top w:val="single" w:sz="4" w:space="0" w:color="auto"/>
              <w:left w:val="single" w:sz="4" w:space="0" w:color="auto"/>
              <w:bottom w:val="single" w:sz="4" w:space="0" w:color="auto"/>
              <w:right w:val="single" w:sz="4" w:space="0" w:color="auto"/>
            </w:tcBorders>
            <w:shd w:val="clear" w:color="auto" w:fill="auto"/>
          </w:tcPr>
          <w:p w14:paraId="42FE5574" w14:textId="77777777" w:rsidR="001F5438" w:rsidRPr="001F5438" w:rsidRDefault="001F5438" w:rsidP="00F2354E">
            <w:pPr>
              <w:rPr>
                <w:rFonts w:ascii="Arial" w:hAnsi="Arial" w:cs="Arial"/>
                <w:b/>
                <w:szCs w:val="20"/>
              </w:rPr>
            </w:pPr>
            <w:r w:rsidRPr="001F5438">
              <w:rPr>
                <w:rFonts w:ascii="Arial" w:hAnsi="Arial" w:cs="Arial"/>
                <w:b/>
                <w:szCs w:val="20"/>
              </w:rPr>
              <w:t>Company Details</w:t>
            </w:r>
          </w:p>
        </w:tc>
      </w:tr>
      <w:tr w:rsidR="001F5438" w:rsidRPr="00CF5736" w14:paraId="10751857" w14:textId="77777777" w:rsidTr="072F0FDA">
        <w:trPr>
          <w:trHeight w:hRule="exact" w:val="284"/>
        </w:trPr>
        <w:tc>
          <w:tcPr>
            <w:tcW w:w="3764" w:type="dxa"/>
          </w:tcPr>
          <w:p w14:paraId="3AB5229E" w14:textId="77777777" w:rsidR="001F5438" w:rsidRPr="00CF5736" w:rsidRDefault="001F5438" w:rsidP="00F2354E">
            <w:pPr>
              <w:rPr>
                <w:rFonts w:ascii="Arial" w:hAnsi="Arial" w:cs="Arial"/>
                <w:sz w:val="20"/>
                <w:szCs w:val="20"/>
              </w:rPr>
            </w:pPr>
            <w:r w:rsidRPr="00CF5736">
              <w:rPr>
                <w:rFonts w:ascii="Arial" w:hAnsi="Arial" w:cs="Arial"/>
                <w:sz w:val="20"/>
                <w:szCs w:val="20"/>
              </w:rPr>
              <w:t>Company Name</w:t>
            </w:r>
          </w:p>
        </w:tc>
        <w:tc>
          <w:tcPr>
            <w:tcW w:w="7009" w:type="dxa"/>
            <w:gridSpan w:val="3"/>
          </w:tcPr>
          <w:p w14:paraId="51FDCB82" w14:textId="77777777" w:rsidR="001F5438" w:rsidRPr="00CF5736" w:rsidRDefault="001F5438" w:rsidP="00F2354E">
            <w:pPr>
              <w:rPr>
                <w:rFonts w:ascii="Arial" w:hAnsi="Arial" w:cs="Arial"/>
                <w:sz w:val="20"/>
                <w:szCs w:val="20"/>
              </w:rPr>
            </w:pPr>
          </w:p>
        </w:tc>
      </w:tr>
      <w:tr w:rsidR="001F5438" w:rsidRPr="00CF5736" w14:paraId="3224C3A4" w14:textId="77777777" w:rsidTr="072F0FDA">
        <w:trPr>
          <w:trHeight w:hRule="exact" w:val="284"/>
        </w:trPr>
        <w:tc>
          <w:tcPr>
            <w:tcW w:w="3764" w:type="dxa"/>
          </w:tcPr>
          <w:p w14:paraId="77337A79" w14:textId="77777777" w:rsidR="001F5438" w:rsidRPr="00CF5736" w:rsidRDefault="001F5438" w:rsidP="00F2354E">
            <w:pPr>
              <w:rPr>
                <w:rFonts w:ascii="Arial" w:hAnsi="Arial" w:cs="Arial"/>
                <w:sz w:val="20"/>
                <w:szCs w:val="20"/>
              </w:rPr>
            </w:pPr>
            <w:r w:rsidRPr="00CF5736">
              <w:rPr>
                <w:rFonts w:ascii="Arial" w:hAnsi="Arial" w:cs="Arial"/>
                <w:sz w:val="20"/>
                <w:szCs w:val="20"/>
              </w:rPr>
              <w:t>Company Address (including Postcode)</w:t>
            </w:r>
          </w:p>
        </w:tc>
        <w:tc>
          <w:tcPr>
            <w:tcW w:w="7009" w:type="dxa"/>
            <w:gridSpan w:val="3"/>
          </w:tcPr>
          <w:p w14:paraId="0CEE6EFE" w14:textId="77777777" w:rsidR="001F5438" w:rsidRPr="00CF5736" w:rsidRDefault="001F5438" w:rsidP="00F2354E">
            <w:pPr>
              <w:rPr>
                <w:rFonts w:ascii="Arial" w:hAnsi="Arial" w:cs="Arial"/>
                <w:sz w:val="20"/>
                <w:szCs w:val="20"/>
              </w:rPr>
            </w:pPr>
          </w:p>
        </w:tc>
      </w:tr>
      <w:tr w:rsidR="001F5438" w:rsidRPr="00CF5736" w14:paraId="4E9C371D" w14:textId="77777777" w:rsidTr="072F0FDA">
        <w:trPr>
          <w:trHeight w:hRule="exact" w:val="284"/>
        </w:trPr>
        <w:tc>
          <w:tcPr>
            <w:tcW w:w="3764" w:type="dxa"/>
          </w:tcPr>
          <w:p w14:paraId="47723B5A" w14:textId="77777777" w:rsidR="001F5438" w:rsidRPr="00CF5736" w:rsidRDefault="001F5438" w:rsidP="00F2354E">
            <w:pPr>
              <w:rPr>
                <w:rFonts w:ascii="Arial" w:hAnsi="Arial" w:cs="Arial"/>
                <w:sz w:val="20"/>
                <w:szCs w:val="20"/>
              </w:rPr>
            </w:pPr>
            <w:r w:rsidRPr="00CF5736">
              <w:rPr>
                <w:rFonts w:ascii="Arial" w:hAnsi="Arial" w:cs="Arial"/>
                <w:sz w:val="20"/>
                <w:szCs w:val="20"/>
              </w:rPr>
              <w:t>Contact Person</w:t>
            </w:r>
          </w:p>
        </w:tc>
        <w:tc>
          <w:tcPr>
            <w:tcW w:w="7009" w:type="dxa"/>
            <w:gridSpan w:val="3"/>
          </w:tcPr>
          <w:p w14:paraId="045BBE32" w14:textId="77777777" w:rsidR="001F5438" w:rsidRPr="00CF5736" w:rsidRDefault="001F5438" w:rsidP="00F2354E">
            <w:pPr>
              <w:rPr>
                <w:rFonts w:ascii="Arial" w:hAnsi="Arial" w:cs="Arial"/>
                <w:sz w:val="20"/>
                <w:szCs w:val="20"/>
              </w:rPr>
            </w:pPr>
          </w:p>
        </w:tc>
      </w:tr>
      <w:tr w:rsidR="001F5438" w:rsidRPr="00CF5736" w14:paraId="5FC84062" w14:textId="77777777" w:rsidTr="072F0FDA">
        <w:trPr>
          <w:trHeight w:hRule="exact" w:val="284"/>
        </w:trPr>
        <w:tc>
          <w:tcPr>
            <w:tcW w:w="3764" w:type="dxa"/>
            <w:tcBorders>
              <w:bottom w:val="single" w:sz="4" w:space="0" w:color="auto"/>
            </w:tcBorders>
          </w:tcPr>
          <w:p w14:paraId="59FB4127" w14:textId="77777777" w:rsidR="001F5438" w:rsidRPr="00CF5736" w:rsidRDefault="001F5438" w:rsidP="00F2354E">
            <w:pPr>
              <w:rPr>
                <w:rFonts w:ascii="Arial" w:hAnsi="Arial" w:cs="Arial"/>
                <w:sz w:val="20"/>
                <w:szCs w:val="20"/>
              </w:rPr>
            </w:pPr>
            <w:r w:rsidRPr="00CF5736">
              <w:rPr>
                <w:rFonts w:ascii="Arial" w:hAnsi="Arial" w:cs="Arial"/>
                <w:sz w:val="20"/>
                <w:szCs w:val="20"/>
              </w:rPr>
              <w:t>Contact Details</w:t>
            </w:r>
          </w:p>
        </w:tc>
        <w:tc>
          <w:tcPr>
            <w:tcW w:w="7009" w:type="dxa"/>
            <w:gridSpan w:val="3"/>
            <w:tcBorders>
              <w:bottom w:val="single" w:sz="4" w:space="0" w:color="auto"/>
            </w:tcBorders>
          </w:tcPr>
          <w:p w14:paraId="16FF6B68" w14:textId="77777777" w:rsidR="001F5438" w:rsidRPr="00CF5736" w:rsidRDefault="001F5438" w:rsidP="00F2354E">
            <w:pPr>
              <w:rPr>
                <w:rFonts w:ascii="Arial" w:hAnsi="Arial" w:cs="Arial"/>
                <w:sz w:val="20"/>
                <w:szCs w:val="20"/>
              </w:rPr>
            </w:pPr>
          </w:p>
        </w:tc>
      </w:tr>
      <w:tr w:rsidR="0050398E" w:rsidRPr="00AF40FE" w14:paraId="2E5B3A99" w14:textId="77777777" w:rsidTr="072F0FDA">
        <w:trPr>
          <w:trHeight w:val="481"/>
        </w:trPr>
        <w:tc>
          <w:tcPr>
            <w:tcW w:w="10773" w:type="dxa"/>
            <w:gridSpan w:val="4"/>
            <w:shd w:val="clear" w:color="auto" w:fill="auto"/>
          </w:tcPr>
          <w:p w14:paraId="41106E10" w14:textId="77777777" w:rsidR="0050398E" w:rsidRPr="000B3E40" w:rsidRDefault="0050398E" w:rsidP="0050398E">
            <w:pPr>
              <w:rPr>
                <w:rFonts w:ascii="Arial" w:hAnsi="Arial" w:cs="Arial"/>
                <w:b/>
                <w:szCs w:val="20"/>
              </w:rPr>
            </w:pPr>
            <w:r w:rsidRPr="000B3E40">
              <w:rPr>
                <w:rFonts w:ascii="Arial" w:hAnsi="Arial" w:cs="Arial"/>
                <w:b/>
                <w:szCs w:val="20"/>
              </w:rPr>
              <w:t>Submission Details</w:t>
            </w:r>
          </w:p>
        </w:tc>
      </w:tr>
      <w:tr w:rsidR="0050398E" w:rsidRPr="00AF40FE" w14:paraId="66316D51" w14:textId="77777777" w:rsidTr="072F0FDA">
        <w:trPr>
          <w:trHeight w:val="368"/>
        </w:trPr>
        <w:tc>
          <w:tcPr>
            <w:tcW w:w="3969" w:type="dxa"/>
            <w:gridSpan w:val="2"/>
            <w:shd w:val="clear" w:color="auto" w:fill="auto"/>
          </w:tcPr>
          <w:p w14:paraId="7CE3D0CD" w14:textId="77777777" w:rsidR="0050398E" w:rsidRPr="000B3E40" w:rsidRDefault="0050398E" w:rsidP="002874CB">
            <w:pPr>
              <w:jc w:val="center"/>
              <w:rPr>
                <w:rFonts w:ascii="Arial" w:hAnsi="Arial" w:cs="Arial"/>
                <w:b/>
                <w:szCs w:val="20"/>
              </w:rPr>
            </w:pPr>
            <w:r w:rsidRPr="000B3E40">
              <w:rPr>
                <w:rFonts w:ascii="Arial" w:hAnsi="Arial" w:cs="Arial"/>
                <w:b/>
                <w:szCs w:val="20"/>
              </w:rPr>
              <w:t>Item</w:t>
            </w:r>
          </w:p>
        </w:tc>
        <w:tc>
          <w:tcPr>
            <w:tcW w:w="6804" w:type="dxa"/>
            <w:gridSpan w:val="2"/>
            <w:shd w:val="clear" w:color="auto" w:fill="auto"/>
          </w:tcPr>
          <w:p w14:paraId="4ACE44C7" w14:textId="77777777" w:rsidR="0050398E" w:rsidRPr="000B3E40" w:rsidRDefault="0050398E" w:rsidP="002874CB">
            <w:pPr>
              <w:jc w:val="center"/>
              <w:rPr>
                <w:rFonts w:ascii="Arial" w:hAnsi="Arial" w:cs="Arial"/>
                <w:b/>
                <w:szCs w:val="20"/>
              </w:rPr>
            </w:pPr>
            <w:r w:rsidRPr="000B3E40">
              <w:rPr>
                <w:rFonts w:ascii="Arial" w:hAnsi="Arial" w:cs="Arial"/>
                <w:b/>
                <w:szCs w:val="20"/>
              </w:rPr>
              <w:t>Details</w:t>
            </w:r>
          </w:p>
        </w:tc>
      </w:tr>
      <w:tr w:rsidR="001A4554" w:rsidRPr="000B3E40" w14:paraId="697B935B" w14:textId="77777777" w:rsidTr="072F0FDA">
        <w:trPr>
          <w:gridAfter w:val="2"/>
          <w:wAfter w:w="6804" w:type="dxa"/>
          <w:trHeight w:hRule="exact" w:val="97"/>
        </w:trPr>
        <w:tc>
          <w:tcPr>
            <w:tcW w:w="3969" w:type="dxa"/>
            <w:gridSpan w:val="2"/>
            <w:vMerge w:val="restart"/>
          </w:tcPr>
          <w:p w14:paraId="113BB344" w14:textId="77777777" w:rsidR="001A4554" w:rsidRPr="000B3E40" w:rsidRDefault="001A4554" w:rsidP="002064CE">
            <w:pPr>
              <w:rPr>
                <w:rFonts w:ascii="Arial" w:hAnsi="Arial" w:cs="Arial"/>
                <w:b/>
                <w:sz w:val="20"/>
                <w:szCs w:val="20"/>
              </w:rPr>
            </w:pPr>
            <w:r w:rsidRPr="000B3E40">
              <w:rPr>
                <w:rFonts w:ascii="Arial" w:hAnsi="Arial" w:cs="Arial"/>
                <w:b/>
                <w:szCs w:val="20"/>
              </w:rPr>
              <w:t>Tick Submission Award Categories</w:t>
            </w:r>
            <w:r w:rsidRPr="000B3E40">
              <w:rPr>
                <w:rFonts w:ascii="Arial" w:hAnsi="Arial" w:cs="Arial"/>
                <w:b/>
                <w:sz w:val="20"/>
                <w:szCs w:val="20"/>
              </w:rPr>
              <w:br/>
            </w:r>
          </w:p>
          <w:p w14:paraId="3A58EE54" w14:textId="77777777" w:rsidR="001A4554" w:rsidRPr="000B3E40" w:rsidRDefault="001A4554" w:rsidP="00A532D6">
            <w:pPr>
              <w:rPr>
                <w:rFonts w:ascii="Arial" w:hAnsi="Arial" w:cs="Arial"/>
              </w:rPr>
            </w:pPr>
          </w:p>
          <w:p w14:paraId="00BBCFF5" w14:textId="77777777" w:rsidR="001A4554" w:rsidRPr="000B3E40" w:rsidRDefault="001A4554" w:rsidP="00A532D6">
            <w:pPr>
              <w:rPr>
                <w:rFonts w:ascii="Arial" w:hAnsi="Arial" w:cs="Arial"/>
              </w:rPr>
            </w:pPr>
          </w:p>
          <w:p w14:paraId="40258966" w14:textId="77777777" w:rsidR="001A4554" w:rsidRPr="000B3E40" w:rsidRDefault="001A4554" w:rsidP="00A532D6">
            <w:pPr>
              <w:rPr>
                <w:rFonts w:ascii="Arial" w:hAnsi="Arial" w:cs="Arial"/>
              </w:rPr>
            </w:pPr>
          </w:p>
          <w:p w14:paraId="7B14EC03" w14:textId="77777777" w:rsidR="001A4554" w:rsidRPr="000B3E40" w:rsidRDefault="001A4554" w:rsidP="00A532D6">
            <w:pPr>
              <w:rPr>
                <w:rFonts w:ascii="Arial" w:hAnsi="Arial" w:cs="Arial"/>
              </w:rPr>
            </w:pPr>
          </w:p>
          <w:p w14:paraId="6CAF3236" w14:textId="77777777" w:rsidR="001A4554" w:rsidRPr="000B3E40" w:rsidRDefault="001A4554" w:rsidP="00A532D6">
            <w:pPr>
              <w:rPr>
                <w:rFonts w:ascii="Arial" w:hAnsi="Arial" w:cs="Arial"/>
              </w:rPr>
            </w:pPr>
          </w:p>
          <w:p w14:paraId="18263D07" w14:textId="77777777" w:rsidR="001A4554" w:rsidRPr="000B3E40" w:rsidRDefault="001A4554" w:rsidP="00A532D6">
            <w:pPr>
              <w:rPr>
                <w:rFonts w:ascii="Arial" w:hAnsi="Arial" w:cs="Arial"/>
              </w:rPr>
            </w:pPr>
            <w:r w:rsidRPr="000B3E40">
              <w:rPr>
                <w:rFonts w:ascii="Arial" w:hAnsi="Arial" w:cs="Arial"/>
              </w:rPr>
              <w:t xml:space="preserve"> </w:t>
            </w:r>
          </w:p>
          <w:p w14:paraId="0DFFEF51" w14:textId="77777777" w:rsidR="001A4554" w:rsidRPr="000B3E40" w:rsidRDefault="001A4554" w:rsidP="00A532D6">
            <w:pPr>
              <w:rPr>
                <w:rFonts w:ascii="Arial" w:hAnsi="Arial" w:cs="Arial"/>
              </w:rPr>
            </w:pPr>
          </w:p>
          <w:p w14:paraId="2E8CABA0" w14:textId="77777777" w:rsidR="001A4554" w:rsidRPr="000B3E40" w:rsidRDefault="001A4554" w:rsidP="00A532D6">
            <w:pPr>
              <w:rPr>
                <w:rFonts w:ascii="Arial" w:hAnsi="Arial" w:cs="Arial"/>
              </w:rPr>
            </w:pPr>
          </w:p>
          <w:p w14:paraId="65A0F19D" w14:textId="77777777" w:rsidR="001A4554" w:rsidRPr="000B3E40" w:rsidRDefault="001A4554" w:rsidP="00A532D6">
            <w:pPr>
              <w:rPr>
                <w:rFonts w:ascii="Arial" w:hAnsi="Arial" w:cs="Arial"/>
              </w:rPr>
            </w:pPr>
          </w:p>
          <w:p w14:paraId="6A6201BA" w14:textId="77777777" w:rsidR="001A4554" w:rsidRPr="000B3E40" w:rsidRDefault="001A4554" w:rsidP="00A532D6">
            <w:pPr>
              <w:rPr>
                <w:rFonts w:ascii="Arial" w:hAnsi="Arial" w:cs="Arial"/>
              </w:rPr>
            </w:pPr>
          </w:p>
          <w:p w14:paraId="4CE939C6" w14:textId="77777777" w:rsidR="001A4554" w:rsidRPr="000B3E40" w:rsidRDefault="001A4554" w:rsidP="00A532D6">
            <w:pPr>
              <w:rPr>
                <w:rFonts w:ascii="Arial" w:hAnsi="Arial" w:cs="Arial"/>
              </w:rPr>
            </w:pPr>
          </w:p>
          <w:p w14:paraId="2A5A4EC7" w14:textId="77777777" w:rsidR="00995A9E" w:rsidRPr="000B3E40" w:rsidRDefault="00995A9E" w:rsidP="001A4554">
            <w:pPr>
              <w:rPr>
                <w:rFonts w:ascii="Arial" w:hAnsi="Arial" w:cs="Arial"/>
                <w:b/>
                <w:sz w:val="20"/>
                <w:szCs w:val="20"/>
              </w:rPr>
            </w:pPr>
          </w:p>
          <w:p w14:paraId="658CE6B5" w14:textId="77777777" w:rsidR="001A4554" w:rsidRPr="000B3E40" w:rsidRDefault="001A4554" w:rsidP="00995A9E">
            <w:pPr>
              <w:jc w:val="center"/>
              <w:rPr>
                <w:rFonts w:ascii="Arial" w:hAnsi="Arial" w:cs="Arial"/>
                <w:sz w:val="20"/>
                <w:szCs w:val="20"/>
              </w:rPr>
            </w:pPr>
          </w:p>
        </w:tc>
      </w:tr>
      <w:tr w:rsidR="001A4554" w:rsidRPr="00AF40FE" w14:paraId="64532508" w14:textId="77777777" w:rsidTr="072F0FDA">
        <w:trPr>
          <w:trHeight w:hRule="exact" w:val="397"/>
        </w:trPr>
        <w:tc>
          <w:tcPr>
            <w:tcW w:w="3969" w:type="dxa"/>
            <w:gridSpan w:val="2"/>
            <w:vMerge/>
          </w:tcPr>
          <w:p w14:paraId="44D0EF96" w14:textId="77777777" w:rsidR="001A4554" w:rsidRPr="000B3E40" w:rsidRDefault="001A4554" w:rsidP="009C02F0">
            <w:pPr>
              <w:rPr>
                <w:rFonts w:ascii="Arial" w:hAnsi="Arial" w:cs="Arial"/>
                <w:b/>
                <w:sz w:val="20"/>
                <w:szCs w:val="20"/>
              </w:rPr>
            </w:pPr>
          </w:p>
        </w:tc>
        <w:tc>
          <w:tcPr>
            <w:tcW w:w="5812" w:type="dxa"/>
            <w:vAlign w:val="center"/>
          </w:tcPr>
          <w:p w14:paraId="4F9AD167" w14:textId="3D82B52F" w:rsidR="001A4554" w:rsidRPr="000B3E40" w:rsidRDefault="001A4554" w:rsidP="072F0FDA">
            <w:pPr>
              <w:spacing w:after="120" w:line="240" w:lineRule="auto"/>
              <w:rPr>
                <w:rFonts w:ascii="Arial" w:hAnsi="Arial" w:cs="Arial"/>
                <w:b/>
                <w:bCs/>
                <w:sz w:val="20"/>
                <w:szCs w:val="20"/>
              </w:rPr>
            </w:pPr>
            <w:r w:rsidRPr="072F0FDA">
              <w:rPr>
                <w:rFonts w:ascii="Arial" w:hAnsi="Arial" w:cs="Arial"/>
                <w:b/>
                <w:bCs/>
                <w:sz w:val="20"/>
                <w:szCs w:val="20"/>
              </w:rPr>
              <w:t xml:space="preserve">Outstanding Private Bank – UK - </w:t>
            </w:r>
            <w:r w:rsidR="008F6848" w:rsidRPr="072F0FDA">
              <w:rPr>
                <w:rFonts w:ascii="Arial" w:hAnsi="Arial" w:cs="Arial"/>
                <w:b/>
                <w:bCs/>
                <w:sz w:val="20"/>
                <w:szCs w:val="20"/>
              </w:rPr>
              <w:t>Domestic</w:t>
            </w:r>
            <w:r w:rsidRPr="072F0FDA">
              <w:rPr>
                <w:rFonts w:ascii="Arial" w:hAnsi="Arial" w:cs="Arial"/>
                <w:b/>
                <w:bCs/>
                <w:sz w:val="20"/>
                <w:szCs w:val="20"/>
              </w:rPr>
              <w:t xml:space="preserve"> Clients</w:t>
            </w:r>
          </w:p>
        </w:tc>
        <w:tc>
          <w:tcPr>
            <w:tcW w:w="992" w:type="dxa"/>
          </w:tcPr>
          <w:p w14:paraId="01603EBA" w14:textId="77777777" w:rsidR="001A4554" w:rsidRPr="000B3E40" w:rsidRDefault="001A4554" w:rsidP="0085334A">
            <w:pPr>
              <w:pStyle w:val="ListParagraph"/>
              <w:spacing w:after="120"/>
              <w:ind w:left="0"/>
              <w:jc w:val="center"/>
              <w:rPr>
                <w:rFonts w:ascii="Arial" w:hAnsi="Arial" w:cs="Arial"/>
                <w:sz w:val="20"/>
                <w:szCs w:val="20"/>
              </w:rPr>
            </w:pPr>
          </w:p>
        </w:tc>
      </w:tr>
      <w:tr w:rsidR="001A4554" w:rsidRPr="00AF40FE" w14:paraId="0F5CB52C" w14:textId="77777777" w:rsidTr="072F0FDA">
        <w:trPr>
          <w:trHeight w:hRule="exact" w:val="397"/>
        </w:trPr>
        <w:tc>
          <w:tcPr>
            <w:tcW w:w="3969" w:type="dxa"/>
            <w:gridSpan w:val="2"/>
            <w:vMerge/>
          </w:tcPr>
          <w:p w14:paraId="64C09E57" w14:textId="77777777" w:rsidR="001A4554" w:rsidRPr="000B3E40" w:rsidRDefault="001A4554" w:rsidP="009C02F0">
            <w:pPr>
              <w:rPr>
                <w:rFonts w:ascii="Arial" w:hAnsi="Arial" w:cs="Arial"/>
                <w:b/>
                <w:sz w:val="20"/>
                <w:szCs w:val="20"/>
              </w:rPr>
            </w:pPr>
          </w:p>
        </w:tc>
        <w:tc>
          <w:tcPr>
            <w:tcW w:w="5812" w:type="dxa"/>
            <w:vAlign w:val="center"/>
          </w:tcPr>
          <w:p w14:paraId="7DAC057D" w14:textId="725DCB4B" w:rsidR="001A4554" w:rsidRPr="000B3E40" w:rsidRDefault="001A4554" w:rsidP="072F0FDA">
            <w:pPr>
              <w:spacing w:after="120" w:line="240" w:lineRule="auto"/>
              <w:rPr>
                <w:rFonts w:ascii="Arial" w:hAnsi="Arial" w:cs="Arial"/>
                <w:b/>
                <w:bCs/>
                <w:sz w:val="20"/>
                <w:szCs w:val="20"/>
              </w:rPr>
            </w:pPr>
            <w:r w:rsidRPr="072F0FDA">
              <w:rPr>
                <w:rFonts w:ascii="Arial" w:hAnsi="Arial" w:cs="Arial"/>
                <w:b/>
                <w:bCs/>
                <w:sz w:val="20"/>
                <w:szCs w:val="20"/>
              </w:rPr>
              <w:t xml:space="preserve">Outstanding Private Bank – UK - </w:t>
            </w:r>
            <w:r w:rsidR="008F6848" w:rsidRPr="072F0FDA">
              <w:rPr>
                <w:rFonts w:ascii="Arial" w:hAnsi="Arial" w:cs="Arial"/>
                <w:b/>
                <w:bCs/>
                <w:sz w:val="20"/>
                <w:szCs w:val="20"/>
              </w:rPr>
              <w:t>Inter</w:t>
            </w:r>
            <w:r w:rsidR="00AB1688" w:rsidRPr="072F0FDA">
              <w:rPr>
                <w:rFonts w:ascii="Arial" w:hAnsi="Arial" w:cs="Arial"/>
                <w:b/>
                <w:bCs/>
                <w:sz w:val="20"/>
                <w:szCs w:val="20"/>
              </w:rPr>
              <w:t>na</w:t>
            </w:r>
            <w:r w:rsidR="008F6848" w:rsidRPr="072F0FDA">
              <w:rPr>
                <w:rFonts w:ascii="Arial" w:hAnsi="Arial" w:cs="Arial"/>
                <w:b/>
                <w:bCs/>
                <w:sz w:val="20"/>
                <w:szCs w:val="20"/>
              </w:rPr>
              <w:t>tional</w:t>
            </w:r>
            <w:r w:rsidRPr="072F0FDA">
              <w:rPr>
                <w:rFonts w:ascii="Arial" w:hAnsi="Arial" w:cs="Arial"/>
                <w:b/>
                <w:bCs/>
                <w:sz w:val="20"/>
                <w:szCs w:val="20"/>
              </w:rPr>
              <w:t xml:space="preserve"> Clients</w:t>
            </w:r>
          </w:p>
        </w:tc>
        <w:tc>
          <w:tcPr>
            <w:tcW w:w="992" w:type="dxa"/>
          </w:tcPr>
          <w:p w14:paraId="4B5B79CE" w14:textId="77777777" w:rsidR="001A4554" w:rsidRPr="000B3E40" w:rsidRDefault="001A4554" w:rsidP="0085334A">
            <w:pPr>
              <w:pStyle w:val="ListParagraph"/>
              <w:spacing w:after="120"/>
              <w:ind w:left="0"/>
              <w:jc w:val="center"/>
              <w:rPr>
                <w:rFonts w:ascii="Arial" w:hAnsi="Arial" w:cs="Arial"/>
                <w:sz w:val="20"/>
                <w:szCs w:val="20"/>
              </w:rPr>
            </w:pPr>
          </w:p>
        </w:tc>
      </w:tr>
      <w:tr w:rsidR="001A4554" w:rsidRPr="00AF40FE" w14:paraId="548256B3" w14:textId="77777777" w:rsidTr="072F0FDA">
        <w:trPr>
          <w:trHeight w:hRule="exact" w:val="397"/>
        </w:trPr>
        <w:tc>
          <w:tcPr>
            <w:tcW w:w="3969" w:type="dxa"/>
            <w:gridSpan w:val="2"/>
            <w:vMerge/>
          </w:tcPr>
          <w:p w14:paraId="729F0A96" w14:textId="77777777" w:rsidR="001A4554" w:rsidRPr="000B3E40" w:rsidRDefault="001A4554" w:rsidP="009C02F0">
            <w:pPr>
              <w:rPr>
                <w:rFonts w:ascii="Arial" w:hAnsi="Arial" w:cs="Arial"/>
                <w:b/>
                <w:sz w:val="20"/>
                <w:szCs w:val="20"/>
              </w:rPr>
            </w:pPr>
          </w:p>
        </w:tc>
        <w:tc>
          <w:tcPr>
            <w:tcW w:w="5812" w:type="dxa"/>
            <w:vAlign w:val="center"/>
          </w:tcPr>
          <w:p w14:paraId="16121C55" w14:textId="186F3DA2" w:rsidR="001A4554" w:rsidRPr="000B3E40" w:rsidRDefault="001A4554" w:rsidP="072F0FDA">
            <w:pPr>
              <w:spacing w:after="120" w:line="240" w:lineRule="auto"/>
              <w:rPr>
                <w:rFonts w:ascii="Arial" w:hAnsi="Arial" w:cs="Arial"/>
                <w:b/>
                <w:bCs/>
                <w:sz w:val="20"/>
                <w:szCs w:val="20"/>
              </w:rPr>
            </w:pPr>
            <w:r w:rsidRPr="072F0FDA">
              <w:rPr>
                <w:rFonts w:ascii="Arial" w:hAnsi="Arial" w:cs="Arial"/>
                <w:b/>
                <w:bCs/>
                <w:sz w:val="20"/>
                <w:szCs w:val="20"/>
              </w:rPr>
              <w:t>Outstanding Private Bank – UK Crown dependencies</w:t>
            </w:r>
          </w:p>
        </w:tc>
        <w:tc>
          <w:tcPr>
            <w:tcW w:w="992" w:type="dxa"/>
          </w:tcPr>
          <w:p w14:paraId="4FD5B4B5" w14:textId="77777777" w:rsidR="001A4554" w:rsidRPr="000B3E40" w:rsidRDefault="001A4554" w:rsidP="0085334A">
            <w:pPr>
              <w:pStyle w:val="ListParagraph"/>
              <w:spacing w:after="120"/>
              <w:ind w:left="0"/>
              <w:jc w:val="center"/>
              <w:rPr>
                <w:rFonts w:ascii="Arial" w:hAnsi="Arial" w:cs="Arial"/>
                <w:sz w:val="20"/>
                <w:szCs w:val="20"/>
              </w:rPr>
            </w:pPr>
          </w:p>
        </w:tc>
      </w:tr>
      <w:tr w:rsidR="001A4554" w:rsidRPr="00AF40FE" w14:paraId="07582F56" w14:textId="77777777" w:rsidTr="072F0FDA">
        <w:trPr>
          <w:trHeight w:hRule="exact" w:val="397"/>
        </w:trPr>
        <w:tc>
          <w:tcPr>
            <w:tcW w:w="3969" w:type="dxa"/>
            <w:gridSpan w:val="2"/>
            <w:vMerge/>
          </w:tcPr>
          <w:p w14:paraId="2744EDCA" w14:textId="77777777" w:rsidR="001A4554" w:rsidRPr="000B3E40" w:rsidRDefault="001A4554" w:rsidP="009C02F0">
            <w:pPr>
              <w:rPr>
                <w:rFonts w:ascii="Arial" w:hAnsi="Arial" w:cs="Arial"/>
                <w:b/>
                <w:sz w:val="20"/>
                <w:szCs w:val="20"/>
              </w:rPr>
            </w:pPr>
          </w:p>
        </w:tc>
        <w:tc>
          <w:tcPr>
            <w:tcW w:w="5812" w:type="dxa"/>
            <w:vAlign w:val="center"/>
          </w:tcPr>
          <w:p w14:paraId="6AB2FCE9" w14:textId="133D57C0" w:rsidR="001A4554" w:rsidRPr="000B3E40" w:rsidRDefault="001A4554" w:rsidP="072F0FDA">
            <w:pPr>
              <w:spacing w:after="120" w:line="240" w:lineRule="auto"/>
              <w:rPr>
                <w:rFonts w:ascii="Arial" w:hAnsi="Arial" w:cs="Arial"/>
                <w:b/>
                <w:bCs/>
                <w:sz w:val="20"/>
                <w:szCs w:val="20"/>
              </w:rPr>
            </w:pPr>
            <w:r w:rsidRPr="072F0FDA">
              <w:rPr>
                <w:rFonts w:ascii="Arial" w:hAnsi="Arial" w:cs="Arial"/>
                <w:b/>
                <w:bCs/>
                <w:sz w:val="20"/>
                <w:szCs w:val="20"/>
              </w:rPr>
              <w:t xml:space="preserve">Outstanding Private Bank – Nordic region </w:t>
            </w:r>
          </w:p>
        </w:tc>
        <w:tc>
          <w:tcPr>
            <w:tcW w:w="992" w:type="dxa"/>
          </w:tcPr>
          <w:p w14:paraId="6F9D79D7" w14:textId="77777777" w:rsidR="001A4554" w:rsidRPr="000B3E40" w:rsidRDefault="001A4554" w:rsidP="0085334A">
            <w:pPr>
              <w:pStyle w:val="ListParagraph"/>
              <w:spacing w:after="120"/>
              <w:ind w:left="0"/>
              <w:jc w:val="center"/>
              <w:rPr>
                <w:rFonts w:ascii="Arial" w:hAnsi="Arial" w:cs="Arial"/>
                <w:sz w:val="20"/>
                <w:szCs w:val="20"/>
              </w:rPr>
            </w:pPr>
          </w:p>
        </w:tc>
      </w:tr>
      <w:tr w:rsidR="001A4554" w:rsidRPr="00AF40FE" w14:paraId="7600A85A" w14:textId="77777777" w:rsidTr="072F0FDA">
        <w:trPr>
          <w:trHeight w:hRule="exact" w:val="453"/>
        </w:trPr>
        <w:tc>
          <w:tcPr>
            <w:tcW w:w="3969" w:type="dxa"/>
            <w:gridSpan w:val="2"/>
            <w:vMerge/>
          </w:tcPr>
          <w:p w14:paraId="5D1C9E07" w14:textId="77777777" w:rsidR="001A4554" w:rsidRPr="000B3E40" w:rsidRDefault="001A4554" w:rsidP="009C02F0">
            <w:pPr>
              <w:rPr>
                <w:rFonts w:ascii="Arial" w:hAnsi="Arial" w:cs="Arial"/>
                <w:b/>
                <w:sz w:val="20"/>
                <w:szCs w:val="20"/>
              </w:rPr>
            </w:pPr>
          </w:p>
        </w:tc>
        <w:tc>
          <w:tcPr>
            <w:tcW w:w="5812" w:type="dxa"/>
            <w:vAlign w:val="center"/>
          </w:tcPr>
          <w:p w14:paraId="20021F67" w14:textId="1162B2E2" w:rsidR="001A4554" w:rsidRPr="000B3E40" w:rsidRDefault="001A4554" w:rsidP="072F0FDA">
            <w:pPr>
              <w:spacing w:line="240" w:lineRule="auto"/>
              <w:rPr>
                <w:rFonts w:ascii="Arial" w:hAnsi="Arial" w:cs="Arial"/>
                <w:b/>
                <w:bCs/>
                <w:sz w:val="20"/>
                <w:szCs w:val="20"/>
              </w:rPr>
            </w:pPr>
            <w:r w:rsidRPr="072F0FDA">
              <w:rPr>
                <w:rFonts w:ascii="Arial" w:hAnsi="Arial" w:cs="Arial"/>
                <w:b/>
                <w:bCs/>
                <w:sz w:val="20"/>
                <w:szCs w:val="20"/>
              </w:rPr>
              <w:t xml:space="preserve">Outstanding Private Bank – Western European region </w:t>
            </w:r>
          </w:p>
        </w:tc>
        <w:tc>
          <w:tcPr>
            <w:tcW w:w="992" w:type="dxa"/>
          </w:tcPr>
          <w:p w14:paraId="0C7B6C91" w14:textId="77777777" w:rsidR="001A4554" w:rsidRPr="000B3E40" w:rsidRDefault="001A4554" w:rsidP="0085334A">
            <w:pPr>
              <w:pStyle w:val="ListParagraph"/>
              <w:spacing w:after="120"/>
              <w:ind w:left="0"/>
              <w:jc w:val="center"/>
              <w:rPr>
                <w:rFonts w:ascii="Arial" w:hAnsi="Arial" w:cs="Arial"/>
                <w:sz w:val="20"/>
                <w:szCs w:val="20"/>
              </w:rPr>
            </w:pPr>
          </w:p>
        </w:tc>
      </w:tr>
      <w:tr w:rsidR="001A4554" w:rsidRPr="00AF40FE" w14:paraId="637279D6" w14:textId="77777777" w:rsidTr="072F0FDA">
        <w:trPr>
          <w:trHeight w:hRule="exact" w:val="453"/>
        </w:trPr>
        <w:tc>
          <w:tcPr>
            <w:tcW w:w="3969" w:type="dxa"/>
            <w:gridSpan w:val="2"/>
            <w:vMerge/>
          </w:tcPr>
          <w:p w14:paraId="12476EF2" w14:textId="77777777" w:rsidR="001A4554" w:rsidRPr="000B3E40" w:rsidRDefault="001A4554" w:rsidP="009C02F0">
            <w:pPr>
              <w:rPr>
                <w:rFonts w:ascii="Arial" w:hAnsi="Arial" w:cs="Arial"/>
                <w:b/>
                <w:sz w:val="20"/>
                <w:szCs w:val="20"/>
              </w:rPr>
            </w:pPr>
          </w:p>
        </w:tc>
        <w:tc>
          <w:tcPr>
            <w:tcW w:w="5812" w:type="dxa"/>
            <w:vAlign w:val="center"/>
          </w:tcPr>
          <w:p w14:paraId="6C22413C" w14:textId="51F4BB5F" w:rsidR="001A4554" w:rsidRPr="000B3E40" w:rsidRDefault="001A4554" w:rsidP="072F0FDA">
            <w:pPr>
              <w:rPr>
                <w:rFonts w:ascii="Arial" w:hAnsi="Arial" w:cs="Arial"/>
                <w:b/>
                <w:bCs/>
                <w:sz w:val="20"/>
                <w:szCs w:val="20"/>
              </w:rPr>
            </w:pPr>
            <w:r w:rsidRPr="072F0FDA">
              <w:rPr>
                <w:rFonts w:ascii="Arial" w:hAnsi="Arial" w:cs="Arial"/>
                <w:b/>
                <w:bCs/>
                <w:sz w:val="20"/>
                <w:szCs w:val="20"/>
              </w:rPr>
              <w:t xml:space="preserve">Outstanding Private Bank – Eastern European region </w:t>
            </w:r>
          </w:p>
        </w:tc>
        <w:tc>
          <w:tcPr>
            <w:tcW w:w="992" w:type="dxa"/>
          </w:tcPr>
          <w:p w14:paraId="792D8C76" w14:textId="77777777" w:rsidR="001A4554" w:rsidRPr="000B3E40" w:rsidRDefault="001A4554" w:rsidP="0085334A">
            <w:pPr>
              <w:pStyle w:val="ListParagraph"/>
              <w:spacing w:after="120"/>
              <w:ind w:left="0"/>
              <w:jc w:val="center"/>
              <w:rPr>
                <w:rFonts w:ascii="Arial" w:hAnsi="Arial" w:cs="Arial"/>
                <w:sz w:val="20"/>
                <w:szCs w:val="20"/>
              </w:rPr>
            </w:pPr>
          </w:p>
        </w:tc>
      </w:tr>
      <w:tr w:rsidR="001A4554" w:rsidRPr="00AF40FE" w14:paraId="1F84A78F" w14:textId="77777777" w:rsidTr="072F0FDA">
        <w:trPr>
          <w:trHeight w:hRule="exact" w:val="679"/>
        </w:trPr>
        <w:tc>
          <w:tcPr>
            <w:tcW w:w="3969" w:type="dxa"/>
            <w:gridSpan w:val="2"/>
            <w:vMerge/>
          </w:tcPr>
          <w:p w14:paraId="39B8E108" w14:textId="77777777" w:rsidR="001A4554" w:rsidRPr="000B3E40" w:rsidRDefault="001A4554" w:rsidP="009C02F0">
            <w:pPr>
              <w:rPr>
                <w:rFonts w:ascii="Arial" w:hAnsi="Arial" w:cs="Arial"/>
                <w:b/>
                <w:sz w:val="20"/>
                <w:szCs w:val="20"/>
              </w:rPr>
            </w:pPr>
          </w:p>
        </w:tc>
        <w:tc>
          <w:tcPr>
            <w:tcW w:w="5812" w:type="dxa"/>
            <w:vAlign w:val="center"/>
          </w:tcPr>
          <w:p w14:paraId="339C5E35" w14:textId="173971C9" w:rsidR="001A4554" w:rsidRPr="000B3E40" w:rsidRDefault="001A4554" w:rsidP="072F0FDA">
            <w:pPr>
              <w:rPr>
                <w:rFonts w:ascii="Arial" w:hAnsi="Arial" w:cs="Arial"/>
                <w:b/>
                <w:bCs/>
                <w:sz w:val="20"/>
                <w:szCs w:val="20"/>
              </w:rPr>
            </w:pPr>
            <w:r w:rsidRPr="072F0FDA">
              <w:rPr>
                <w:rFonts w:ascii="Arial" w:hAnsi="Arial" w:cs="Arial"/>
                <w:b/>
                <w:bCs/>
                <w:sz w:val="20"/>
                <w:szCs w:val="20"/>
              </w:rPr>
              <w:t xml:space="preserve">Outstanding Private Banking </w:t>
            </w:r>
            <w:r w:rsidR="00B40312" w:rsidRPr="072F0FDA">
              <w:rPr>
                <w:rFonts w:ascii="Arial" w:hAnsi="Arial" w:cs="Arial"/>
                <w:b/>
                <w:bCs/>
                <w:sz w:val="20"/>
                <w:szCs w:val="20"/>
              </w:rPr>
              <w:t xml:space="preserve">Client </w:t>
            </w:r>
            <w:r w:rsidRPr="072F0FDA">
              <w:rPr>
                <w:rFonts w:ascii="Arial" w:hAnsi="Arial" w:cs="Arial"/>
                <w:b/>
                <w:bCs/>
                <w:sz w:val="20"/>
                <w:szCs w:val="20"/>
              </w:rPr>
              <w:t>Engagement</w:t>
            </w:r>
          </w:p>
        </w:tc>
        <w:tc>
          <w:tcPr>
            <w:tcW w:w="992" w:type="dxa"/>
          </w:tcPr>
          <w:p w14:paraId="10D6E7BB" w14:textId="77777777" w:rsidR="001A4554" w:rsidRPr="000B3E40" w:rsidRDefault="001A4554" w:rsidP="0085334A">
            <w:pPr>
              <w:pStyle w:val="ListParagraph"/>
              <w:spacing w:after="120"/>
              <w:ind w:left="0"/>
              <w:jc w:val="center"/>
              <w:rPr>
                <w:rFonts w:ascii="Arial" w:hAnsi="Arial" w:cs="Arial"/>
                <w:sz w:val="20"/>
                <w:szCs w:val="20"/>
              </w:rPr>
            </w:pPr>
          </w:p>
        </w:tc>
      </w:tr>
      <w:tr w:rsidR="001A4554" w:rsidRPr="00AF40FE" w14:paraId="3D0A4048" w14:textId="77777777" w:rsidTr="072F0FDA">
        <w:trPr>
          <w:trHeight w:hRule="exact" w:val="685"/>
        </w:trPr>
        <w:tc>
          <w:tcPr>
            <w:tcW w:w="3969" w:type="dxa"/>
            <w:gridSpan w:val="2"/>
            <w:vMerge/>
          </w:tcPr>
          <w:p w14:paraId="3F1CDC63" w14:textId="77777777" w:rsidR="001A4554" w:rsidRPr="000B3E40" w:rsidRDefault="001A4554" w:rsidP="009C02F0">
            <w:pPr>
              <w:rPr>
                <w:rFonts w:ascii="Arial" w:hAnsi="Arial" w:cs="Arial"/>
                <w:b/>
                <w:sz w:val="20"/>
                <w:szCs w:val="20"/>
              </w:rPr>
            </w:pPr>
          </w:p>
        </w:tc>
        <w:tc>
          <w:tcPr>
            <w:tcW w:w="5812" w:type="dxa"/>
            <w:vAlign w:val="center"/>
          </w:tcPr>
          <w:p w14:paraId="0D46A22C" w14:textId="06D43BDF" w:rsidR="001A4554" w:rsidRPr="000B3E40" w:rsidRDefault="00995A9E" w:rsidP="072F0FDA">
            <w:pPr>
              <w:rPr>
                <w:rFonts w:ascii="Arial" w:hAnsi="Arial" w:cs="Arial"/>
                <w:b/>
                <w:bCs/>
                <w:sz w:val="20"/>
                <w:szCs w:val="20"/>
              </w:rPr>
            </w:pPr>
            <w:r w:rsidRPr="072F0FDA">
              <w:rPr>
                <w:rFonts w:ascii="Arial" w:hAnsi="Arial" w:cs="Arial"/>
                <w:b/>
                <w:bCs/>
                <w:sz w:val="20"/>
                <w:szCs w:val="20"/>
              </w:rPr>
              <w:t>Outstanding Wealth Management Technology Provider – middle office (vendor)</w:t>
            </w:r>
          </w:p>
        </w:tc>
        <w:tc>
          <w:tcPr>
            <w:tcW w:w="992" w:type="dxa"/>
          </w:tcPr>
          <w:p w14:paraId="69C81CEB" w14:textId="77777777" w:rsidR="001A4554" w:rsidRPr="000B3E40" w:rsidRDefault="001A4554" w:rsidP="0085334A">
            <w:pPr>
              <w:pStyle w:val="ListParagraph"/>
              <w:spacing w:after="120"/>
              <w:ind w:left="0"/>
              <w:jc w:val="center"/>
              <w:rPr>
                <w:rFonts w:ascii="Arial" w:hAnsi="Arial" w:cs="Arial"/>
                <w:sz w:val="20"/>
                <w:szCs w:val="20"/>
              </w:rPr>
            </w:pPr>
          </w:p>
        </w:tc>
      </w:tr>
      <w:tr w:rsidR="001A4554" w:rsidRPr="00AF40FE" w14:paraId="4DDEFF29" w14:textId="77777777" w:rsidTr="072F0FDA">
        <w:trPr>
          <w:trHeight w:hRule="exact" w:val="709"/>
        </w:trPr>
        <w:tc>
          <w:tcPr>
            <w:tcW w:w="3969" w:type="dxa"/>
            <w:gridSpan w:val="2"/>
            <w:vMerge/>
          </w:tcPr>
          <w:p w14:paraId="4D50ECFC" w14:textId="77777777" w:rsidR="001A4554" w:rsidRPr="000B3E40" w:rsidRDefault="001A4554" w:rsidP="009C02F0">
            <w:pPr>
              <w:rPr>
                <w:rFonts w:ascii="Arial" w:hAnsi="Arial" w:cs="Arial"/>
                <w:b/>
                <w:sz w:val="20"/>
                <w:szCs w:val="20"/>
              </w:rPr>
            </w:pPr>
          </w:p>
        </w:tc>
        <w:tc>
          <w:tcPr>
            <w:tcW w:w="5812" w:type="dxa"/>
            <w:vAlign w:val="center"/>
          </w:tcPr>
          <w:p w14:paraId="09ED75F9" w14:textId="3465BB2C" w:rsidR="001A4554" w:rsidRPr="000B3E40" w:rsidRDefault="00995A9E" w:rsidP="072F0FDA">
            <w:pPr>
              <w:rPr>
                <w:rFonts w:ascii="Arial" w:hAnsi="Arial" w:cs="Arial"/>
                <w:b/>
                <w:bCs/>
                <w:sz w:val="20"/>
                <w:szCs w:val="20"/>
              </w:rPr>
            </w:pPr>
            <w:r w:rsidRPr="072F0FDA">
              <w:rPr>
                <w:rFonts w:ascii="Arial" w:hAnsi="Arial" w:cs="Arial"/>
                <w:b/>
                <w:bCs/>
                <w:sz w:val="20"/>
                <w:szCs w:val="20"/>
              </w:rPr>
              <w:t>Outstanding Wealth Management Technology Provider – back office (vendor)</w:t>
            </w:r>
          </w:p>
        </w:tc>
        <w:tc>
          <w:tcPr>
            <w:tcW w:w="992" w:type="dxa"/>
          </w:tcPr>
          <w:p w14:paraId="75D37FE9" w14:textId="77777777" w:rsidR="001A4554" w:rsidRPr="000B3E40" w:rsidRDefault="001A4554" w:rsidP="0085334A">
            <w:pPr>
              <w:pStyle w:val="ListParagraph"/>
              <w:spacing w:after="120"/>
              <w:ind w:left="0"/>
              <w:jc w:val="center"/>
              <w:rPr>
                <w:rFonts w:ascii="Arial" w:hAnsi="Arial" w:cs="Arial"/>
                <w:sz w:val="20"/>
                <w:szCs w:val="20"/>
              </w:rPr>
            </w:pPr>
          </w:p>
        </w:tc>
      </w:tr>
      <w:tr w:rsidR="001A4554" w:rsidRPr="00AF40FE" w14:paraId="61CE177A" w14:textId="77777777" w:rsidTr="072F0FDA">
        <w:trPr>
          <w:trHeight w:hRule="exact" w:val="436"/>
        </w:trPr>
        <w:tc>
          <w:tcPr>
            <w:tcW w:w="3969" w:type="dxa"/>
            <w:gridSpan w:val="2"/>
            <w:vMerge/>
          </w:tcPr>
          <w:p w14:paraId="7EEFA8EC" w14:textId="77777777" w:rsidR="001A4554" w:rsidRPr="000B3E40" w:rsidRDefault="001A4554" w:rsidP="009C02F0">
            <w:pPr>
              <w:rPr>
                <w:rFonts w:ascii="Arial" w:hAnsi="Arial" w:cs="Arial"/>
                <w:b/>
                <w:sz w:val="20"/>
                <w:szCs w:val="20"/>
              </w:rPr>
            </w:pPr>
          </w:p>
        </w:tc>
        <w:tc>
          <w:tcPr>
            <w:tcW w:w="5812" w:type="dxa"/>
            <w:vAlign w:val="center"/>
          </w:tcPr>
          <w:p w14:paraId="4B306E8E" w14:textId="77777777" w:rsidR="001A4554" w:rsidRPr="000B3E40" w:rsidRDefault="001A4554" w:rsidP="001A4554">
            <w:pPr>
              <w:rPr>
                <w:rFonts w:ascii="Arial" w:hAnsi="Arial" w:cs="Arial"/>
                <w:b/>
                <w:sz w:val="20"/>
              </w:rPr>
            </w:pPr>
            <w:r w:rsidRPr="000B3E40">
              <w:rPr>
                <w:rFonts w:ascii="Arial" w:hAnsi="Arial" w:cs="Arial"/>
                <w:b/>
                <w:sz w:val="20"/>
              </w:rPr>
              <w:t>Outstanding Digital Solutions Provider (vendor)</w:t>
            </w:r>
          </w:p>
        </w:tc>
        <w:tc>
          <w:tcPr>
            <w:tcW w:w="992" w:type="dxa"/>
          </w:tcPr>
          <w:p w14:paraId="1C0E0B24" w14:textId="77777777" w:rsidR="001A4554" w:rsidRPr="000B3E40" w:rsidRDefault="001A4554" w:rsidP="0085334A">
            <w:pPr>
              <w:pStyle w:val="ListParagraph"/>
              <w:spacing w:after="120"/>
              <w:ind w:left="0"/>
              <w:jc w:val="center"/>
              <w:rPr>
                <w:rFonts w:ascii="Arial" w:hAnsi="Arial" w:cs="Arial"/>
                <w:sz w:val="20"/>
                <w:szCs w:val="20"/>
              </w:rPr>
            </w:pPr>
          </w:p>
        </w:tc>
      </w:tr>
      <w:tr w:rsidR="008F6848" w:rsidRPr="00AF40FE" w14:paraId="0A91C890" w14:textId="77777777" w:rsidTr="072F0FDA">
        <w:trPr>
          <w:trHeight w:hRule="exact" w:val="436"/>
        </w:trPr>
        <w:tc>
          <w:tcPr>
            <w:tcW w:w="3969" w:type="dxa"/>
            <w:gridSpan w:val="2"/>
            <w:vMerge/>
          </w:tcPr>
          <w:p w14:paraId="3A679463" w14:textId="77777777" w:rsidR="008F6848" w:rsidRPr="000B3E40" w:rsidRDefault="008F6848" w:rsidP="009C02F0">
            <w:pPr>
              <w:rPr>
                <w:rFonts w:ascii="Arial" w:hAnsi="Arial" w:cs="Arial"/>
                <w:b/>
                <w:sz w:val="20"/>
                <w:szCs w:val="20"/>
              </w:rPr>
            </w:pPr>
          </w:p>
        </w:tc>
        <w:tc>
          <w:tcPr>
            <w:tcW w:w="5812" w:type="dxa"/>
            <w:vAlign w:val="center"/>
          </w:tcPr>
          <w:p w14:paraId="5058512C" w14:textId="547CF3A6" w:rsidR="008F6848" w:rsidRPr="000B3E40" w:rsidRDefault="008F6848" w:rsidP="072F0FDA">
            <w:pPr>
              <w:rPr>
                <w:rFonts w:ascii="Arial" w:hAnsi="Arial" w:cs="Arial"/>
                <w:b/>
                <w:bCs/>
                <w:sz w:val="20"/>
                <w:szCs w:val="20"/>
              </w:rPr>
            </w:pPr>
            <w:r w:rsidRPr="072F0FDA">
              <w:rPr>
                <w:rFonts w:ascii="Arial" w:hAnsi="Arial" w:cs="Arial"/>
                <w:b/>
                <w:bCs/>
                <w:sz w:val="20"/>
                <w:szCs w:val="20"/>
              </w:rPr>
              <w:t>Outstanding Private Bank for Next Generation Proposition</w:t>
            </w:r>
          </w:p>
        </w:tc>
        <w:tc>
          <w:tcPr>
            <w:tcW w:w="992" w:type="dxa"/>
          </w:tcPr>
          <w:p w14:paraId="672ED442" w14:textId="77777777" w:rsidR="008F6848" w:rsidRPr="000B3E40" w:rsidRDefault="008F6848" w:rsidP="0085334A">
            <w:pPr>
              <w:pStyle w:val="ListParagraph"/>
              <w:spacing w:after="120"/>
              <w:ind w:left="0"/>
              <w:jc w:val="center"/>
              <w:rPr>
                <w:rFonts w:ascii="Arial" w:hAnsi="Arial" w:cs="Arial"/>
                <w:sz w:val="20"/>
                <w:szCs w:val="20"/>
              </w:rPr>
            </w:pPr>
          </w:p>
        </w:tc>
      </w:tr>
      <w:tr w:rsidR="008F6848" w:rsidRPr="00AF40FE" w14:paraId="71A36512" w14:textId="77777777" w:rsidTr="072F0FDA">
        <w:trPr>
          <w:trHeight w:hRule="exact" w:val="436"/>
        </w:trPr>
        <w:tc>
          <w:tcPr>
            <w:tcW w:w="3969" w:type="dxa"/>
            <w:gridSpan w:val="2"/>
            <w:vMerge/>
          </w:tcPr>
          <w:p w14:paraId="15C7F4F6" w14:textId="77777777" w:rsidR="008F6848" w:rsidRPr="000B3E40" w:rsidRDefault="008F6848" w:rsidP="009C02F0">
            <w:pPr>
              <w:rPr>
                <w:rFonts w:ascii="Arial" w:hAnsi="Arial" w:cs="Arial"/>
                <w:b/>
                <w:sz w:val="20"/>
                <w:szCs w:val="20"/>
              </w:rPr>
            </w:pPr>
          </w:p>
        </w:tc>
        <w:tc>
          <w:tcPr>
            <w:tcW w:w="5812" w:type="dxa"/>
            <w:vAlign w:val="center"/>
          </w:tcPr>
          <w:p w14:paraId="1E887EEF" w14:textId="10952EAE" w:rsidR="008F6848" w:rsidRPr="000B3E40" w:rsidRDefault="008F6848" w:rsidP="072F0FDA">
            <w:pPr>
              <w:rPr>
                <w:rFonts w:ascii="Arial" w:hAnsi="Arial" w:cs="Arial"/>
                <w:b/>
                <w:bCs/>
                <w:sz w:val="20"/>
                <w:szCs w:val="20"/>
              </w:rPr>
            </w:pPr>
            <w:r w:rsidRPr="072F0FDA">
              <w:rPr>
                <w:rFonts w:ascii="Arial" w:hAnsi="Arial" w:cs="Arial"/>
                <w:b/>
                <w:bCs/>
                <w:sz w:val="20"/>
                <w:szCs w:val="20"/>
              </w:rPr>
              <w:t>Outstanding Private Bank for UHNW Clients</w:t>
            </w:r>
          </w:p>
        </w:tc>
        <w:tc>
          <w:tcPr>
            <w:tcW w:w="992" w:type="dxa"/>
          </w:tcPr>
          <w:p w14:paraId="757A5889" w14:textId="77777777" w:rsidR="008F6848" w:rsidRPr="000B3E40" w:rsidRDefault="008F6848" w:rsidP="0085334A">
            <w:pPr>
              <w:pStyle w:val="ListParagraph"/>
              <w:spacing w:after="120"/>
              <w:ind w:left="0"/>
              <w:jc w:val="center"/>
              <w:rPr>
                <w:rFonts w:ascii="Arial" w:hAnsi="Arial" w:cs="Arial"/>
                <w:sz w:val="20"/>
                <w:szCs w:val="20"/>
              </w:rPr>
            </w:pPr>
          </w:p>
        </w:tc>
      </w:tr>
      <w:tr w:rsidR="008F6848" w:rsidRPr="00AF40FE" w14:paraId="53DC870E" w14:textId="77777777" w:rsidTr="072F0FDA">
        <w:trPr>
          <w:trHeight w:hRule="exact" w:val="436"/>
        </w:trPr>
        <w:tc>
          <w:tcPr>
            <w:tcW w:w="3969" w:type="dxa"/>
            <w:gridSpan w:val="2"/>
            <w:vMerge/>
          </w:tcPr>
          <w:p w14:paraId="2469538F" w14:textId="77777777" w:rsidR="008F6848" w:rsidRPr="000B3E40" w:rsidRDefault="008F6848" w:rsidP="009C02F0">
            <w:pPr>
              <w:rPr>
                <w:rFonts w:ascii="Arial" w:hAnsi="Arial" w:cs="Arial"/>
                <w:b/>
                <w:sz w:val="20"/>
                <w:szCs w:val="20"/>
              </w:rPr>
            </w:pPr>
          </w:p>
        </w:tc>
        <w:tc>
          <w:tcPr>
            <w:tcW w:w="5812" w:type="dxa"/>
            <w:vAlign w:val="center"/>
          </w:tcPr>
          <w:p w14:paraId="5092AA8A" w14:textId="0B703E28" w:rsidR="008F6848" w:rsidRPr="000B3E40" w:rsidRDefault="008F6848" w:rsidP="072F0FDA">
            <w:pPr>
              <w:rPr>
                <w:rFonts w:ascii="Arial" w:hAnsi="Arial" w:cs="Arial"/>
                <w:b/>
                <w:bCs/>
                <w:sz w:val="20"/>
                <w:szCs w:val="20"/>
              </w:rPr>
            </w:pPr>
            <w:r w:rsidRPr="072F0FDA">
              <w:rPr>
                <w:rFonts w:ascii="Arial" w:hAnsi="Arial" w:cs="Arial"/>
                <w:b/>
                <w:bCs/>
                <w:sz w:val="20"/>
                <w:szCs w:val="20"/>
              </w:rPr>
              <w:t>Outstanding Private Bank for Philanthropy Proposition</w:t>
            </w:r>
          </w:p>
        </w:tc>
        <w:tc>
          <w:tcPr>
            <w:tcW w:w="992" w:type="dxa"/>
          </w:tcPr>
          <w:p w14:paraId="25A55C8E" w14:textId="77777777" w:rsidR="008F6848" w:rsidRPr="000B3E40" w:rsidRDefault="008F6848" w:rsidP="0085334A">
            <w:pPr>
              <w:pStyle w:val="ListParagraph"/>
              <w:spacing w:after="120"/>
              <w:ind w:left="0"/>
              <w:jc w:val="center"/>
              <w:rPr>
                <w:rFonts w:ascii="Arial" w:hAnsi="Arial" w:cs="Arial"/>
                <w:sz w:val="20"/>
                <w:szCs w:val="20"/>
              </w:rPr>
            </w:pPr>
          </w:p>
        </w:tc>
      </w:tr>
      <w:tr w:rsidR="008F6848" w:rsidRPr="00AF40FE" w14:paraId="3B88B7DE" w14:textId="77777777" w:rsidTr="072F0FDA">
        <w:trPr>
          <w:trHeight w:hRule="exact" w:val="557"/>
        </w:trPr>
        <w:tc>
          <w:tcPr>
            <w:tcW w:w="3969" w:type="dxa"/>
            <w:gridSpan w:val="2"/>
            <w:vMerge/>
          </w:tcPr>
          <w:p w14:paraId="4E360B43" w14:textId="77777777" w:rsidR="008F6848" w:rsidRPr="000B3E40" w:rsidRDefault="008F6848" w:rsidP="009C02F0">
            <w:pPr>
              <w:rPr>
                <w:rFonts w:ascii="Arial" w:hAnsi="Arial" w:cs="Arial"/>
                <w:b/>
                <w:sz w:val="20"/>
                <w:szCs w:val="20"/>
              </w:rPr>
            </w:pPr>
          </w:p>
        </w:tc>
        <w:tc>
          <w:tcPr>
            <w:tcW w:w="5812" w:type="dxa"/>
          </w:tcPr>
          <w:p w14:paraId="5C79857E" w14:textId="79148011" w:rsidR="008F6848" w:rsidRPr="000B3E40" w:rsidRDefault="008F6848" w:rsidP="072F0FDA">
            <w:pPr>
              <w:pStyle w:val="NormalWeb"/>
              <w:rPr>
                <w:rFonts w:ascii="Arial" w:hAnsi="Arial" w:cs="Arial"/>
                <w:b/>
                <w:bCs/>
                <w:sz w:val="20"/>
                <w:szCs w:val="20"/>
              </w:rPr>
            </w:pPr>
            <w:r w:rsidRPr="072F0FDA">
              <w:rPr>
                <w:rFonts w:ascii="Arial" w:hAnsi="Arial" w:cs="Arial"/>
                <w:b/>
                <w:bCs/>
                <w:sz w:val="20"/>
                <w:szCs w:val="20"/>
              </w:rPr>
              <w:t>Outstanding Private Bank for Sustainable and Ethical Investment</w:t>
            </w:r>
          </w:p>
        </w:tc>
        <w:tc>
          <w:tcPr>
            <w:tcW w:w="992" w:type="dxa"/>
          </w:tcPr>
          <w:p w14:paraId="3D031D52" w14:textId="77777777" w:rsidR="008F6848" w:rsidRPr="000B3E40" w:rsidRDefault="008F6848" w:rsidP="0085334A">
            <w:pPr>
              <w:pStyle w:val="ListParagraph"/>
              <w:spacing w:after="120"/>
              <w:ind w:left="0"/>
              <w:jc w:val="center"/>
              <w:rPr>
                <w:rFonts w:ascii="Arial" w:hAnsi="Arial" w:cs="Arial"/>
                <w:sz w:val="20"/>
                <w:szCs w:val="20"/>
              </w:rPr>
            </w:pPr>
          </w:p>
        </w:tc>
      </w:tr>
      <w:tr w:rsidR="008F6848" w:rsidRPr="00AF40FE" w14:paraId="0727B3AE" w14:textId="77777777" w:rsidTr="072F0FDA">
        <w:trPr>
          <w:trHeight w:hRule="exact" w:val="436"/>
        </w:trPr>
        <w:tc>
          <w:tcPr>
            <w:tcW w:w="3969" w:type="dxa"/>
            <w:gridSpan w:val="2"/>
          </w:tcPr>
          <w:p w14:paraId="2595CF32" w14:textId="77777777" w:rsidR="008F6848" w:rsidRPr="000B3E40" w:rsidRDefault="008F6848" w:rsidP="009C02F0">
            <w:pPr>
              <w:rPr>
                <w:rFonts w:ascii="Arial" w:hAnsi="Arial" w:cs="Arial"/>
                <w:b/>
                <w:sz w:val="20"/>
                <w:szCs w:val="20"/>
              </w:rPr>
            </w:pPr>
          </w:p>
        </w:tc>
        <w:tc>
          <w:tcPr>
            <w:tcW w:w="5812" w:type="dxa"/>
          </w:tcPr>
          <w:p w14:paraId="5FE07804" w14:textId="77777777" w:rsidR="008F6848" w:rsidRPr="00241312" w:rsidRDefault="008F6848" w:rsidP="008F6848">
            <w:pPr>
              <w:pStyle w:val="NormalWeb"/>
              <w:rPr>
                <w:rFonts w:ascii="Arial" w:hAnsi="Arial" w:cs="Arial"/>
                <w:b/>
                <w:bCs/>
                <w:sz w:val="20"/>
                <w:szCs w:val="20"/>
              </w:rPr>
            </w:pPr>
            <w:r w:rsidRPr="00241312">
              <w:rPr>
                <w:rFonts w:ascii="Arial" w:hAnsi="Arial" w:cs="Arial"/>
                <w:b/>
                <w:bCs/>
                <w:sz w:val="20"/>
                <w:szCs w:val="20"/>
              </w:rPr>
              <w:t>Outstanding Private Bank for Diversity and Inclusion</w:t>
            </w:r>
          </w:p>
          <w:p w14:paraId="7F3A7C04" w14:textId="77777777" w:rsidR="008F6848" w:rsidRPr="00241312" w:rsidRDefault="008F6848" w:rsidP="008F6848">
            <w:pPr>
              <w:pStyle w:val="NormalWeb"/>
              <w:rPr>
                <w:rFonts w:ascii="Arial" w:hAnsi="Arial" w:cs="Arial"/>
                <w:b/>
                <w:bCs/>
                <w:color w:val="244061" w:themeColor="accent1" w:themeShade="80"/>
                <w:sz w:val="20"/>
                <w:szCs w:val="20"/>
              </w:rPr>
            </w:pPr>
          </w:p>
        </w:tc>
        <w:tc>
          <w:tcPr>
            <w:tcW w:w="992" w:type="dxa"/>
          </w:tcPr>
          <w:p w14:paraId="01B490E8" w14:textId="77777777" w:rsidR="008F6848" w:rsidRPr="000B3E40" w:rsidRDefault="008F6848" w:rsidP="0085334A">
            <w:pPr>
              <w:pStyle w:val="ListParagraph"/>
              <w:spacing w:after="120"/>
              <w:ind w:left="0"/>
              <w:jc w:val="center"/>
              <w:rPr>
                <w:rFonts w:ascii="Arial" w:hAnsi="Arial" w:cs="Arial"/>
                <w:sz w:val="20"/>
                <w:szCs w:val="20"/>
              </w:rPr>
            </w:pPr>
          </w:p>
        </w:tc>
      </w:tr>
      <w:tr w:rsidR="006607E5" w:rsidRPr="00AF40FE" w14:paraId="207E0CCF" w14:textId="77777777" w:rsidTr="072F0FDA">
        <w:trPr>
          <w:trHeight w:hRule="exact" w:val="436"/>
        </w:trPr>
        <w:tc>
          <w:tcPr>
            <w:tcW w:w="3969" w:type="dxa"/>
            <w:gridSpan w:val="2"/>
          </w:tcPr>
          <w:p w14:paraId="39787B35" w14:textId="77777777" w:rsidR="006607E5" w:rsidRPr="000B3E40" w:rsidRDefault="006607E5" w:rsidP="009C02F0">
            <w:pPr>
              <w:rPr>
                <w:rFonts w:ascii="Arial" w:hAnsi="Arial" w:cs="Arial"/>
                <w:b/>
                <w:sz w:val="20"/>
                <w:szCs w:val="20"/>
              </w:rPr>
            </w:pPr>
          </w:p>
        </w:tc>
        <w:tc>
          <w:tcPr>
            <w:tcW w:w="5812" w:type="dxa"/>
          </w:tcPr>
          <w:p w14:paraId="5E1B6FC0" w14:textId="6E070A41" w:rsidR="006607E5" w:rsidRPr="00241312" w:rsidRDefault="006607E5" w:rsidP="008F6848">
            <w:pPr>
              <w:pStyle w:val="NormalWeb"/>
              <w:rPr>
                <w:rFonts w:ascii="Arial" w:hAnsi="Arial" w:cs="Arial"/>
                <w:b/>
                <w:bCs/>
                <w:sz w:val="20"/>
                <w:szCs w:val="20"/>
              </w:rPr>
            </w:pPr>
            <w:r>
              <w:rPr>
                <w:rFonts w:ascii="Arial" w:hAnsi="Arial" w:cs="Arial"/>
                <w:b/>
                <w:bCs/>
                <w:sz w:val="20"/>
                <w:szCs w:val="20"/>
              </w:rPr>
              <w:t>Employee Engagement</w:t>
            </w:r>
          </w:p>
        </w:tc>
        <w:tc>
          <w:tcPr>
            <w:tcW w:w="992" w:type="dxa"/>
          </w:tcPr>
          <w:p w14:paraId="5D9B0E3C" w14:textId="77777777" w:rsidR="006607E5" w:rsidRPr="000B3E40" w:rsidRDefault="006607E5" w:rsidP="0085334A">
            <w:pPr>
              <w:pStyle w:val="ListParagraph"/>
              <w:spacing w:after="120"/>
              <w:ind w:left="0"/>
              <w:jc w:val="center"/>
              <w:rPr>
                <w:rFonts w:ascii="Arial" w:hAnsi="Arial" w:cs="Arial"/>
                <w:sz w:val="20"/>
                <w:szCs w:val="20"/>
              </w:rPr>
            </w:pPr>
          </w:p>
        </w:tc>
      </w:tr>
    </w:tbl>
    <w:p w14:paraId="7C033605" w14:textId="77777777" w:rsidR="005578FA" w:rsidRPr="000B3E40" w:rsidRDefault="005578FA" w:rsidP="000B3E40">
      <w:pPr>
        <w:pStyle w:val="Header"/>
        <w:tabs>
          <w:tab w:val="clear" w:pos="9026"/>
          <w:tab w:val="left" w:pos="8100"/>
        </w:tabs>
        <w:ind w:left="-709"/>
        <w:jc w:val="center"/>
        <w:rPr>
          <w:rFonts w:ascii="Arial" w:hAnsi="Arial" w:cs="Arial"/>
          <w:sz w:val="18"/>
        </w:rPr>
      </w:pPr>
    </w:p>
    <w:p w14:paraId="223C4B24" w14:textId="28B1C3A2" w:rsidR="00A76959" w:rsidRPr="00AD738D" w:rsidRDefault="00A76959" w:rsidP="00773BF0">
      <w:pPr>
        <w:pStyle w:val="Header"/>
        <w:ind w:left="-426"/>
        <w:rPr>
          <w:sz w:val="18"/>
        </w:rPr>
      </w:pPr>
      <w:r>
        <w:rPr>
          <w:b/>
          <w:color w:val="FF0000"/>
          <w:sz w:val="52"/>
        </w:rPr>
        <w:br w:type="page"/>
      </w:r>
      <w:r w:rsidRPr="000B3E40">
        <w:rPr>
          <w:rFonts w:ascii="Arial" w:hAnsi="Arial" w:cs="Arial"/>
          <w:b/>
          <w:color w:val="FF0000"/>
          <w:sz w:val="48"/>
        </w:rPr>
        <w:lastRenderedPageBreak/>
        <w:t>PART B – mu</w:t>
      </w:r>
      <w:r w:rsidR="00A7483C" w:rsidRPr="000B3E40">
        <w:rPr>
          <w:rFonts w:ascii="Arial" w:hAnsi="Arial" w:cs="Arial"/>
          <w:b/>
          <w:color w:val="FF0000"/>
          <w:sz w:val="48"/>
        </w:rPr>
        <w:t>st b</w:t>
      </w:r>
      <w:r w:rsidR="002064CE" w:rsidRPr="000B3E40">
        <w:rPr>
          <w:rFonts w:ascii="Arial" w:hAnsi="Arial" w:cs="Arial"/>
          <w:b/>
          <w:color w:val="FF0000"/>
          <w:sz w:val="48"/>
        </w:rPr>
        <w:t xml:space="preserve">e received by </w:t>
      </w:r>
      <w:r w:rsidR="00C40E4B">
        <w:rPr>
          <w:rFonts w:ascii="Arial" w:hAnsi="Arial" w:cs="Arial"/>
          <w:b/>
          <w:color w:val="FF0000"/>
          <w:sz w:val="48"/>
        </w:rPr>
        <w:t>16.05.2022</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663"/>
      </w:tblGrid>
      <w:tr w:rsidR="006E6B8B" w:rsidRPr="00AF40FE" w14:paraId="141570A5" w14:textId="77777777" w:rsidTr="001F5438">
        <w:trPr>
          <w:trHeight w:val="9069"/>
        </w:trPr>
        <w:tc>
          <w:tcPr>
            <w:tcW w:w="10491" w:type="dxa"/>
            <w:gridSpan w:val="2"/>
          </w:tcPr>
          <w:p w14:paraId="7E1B5826" w14:textId="77777777" w:rsidR="006E6B8B" w:rsidRPr="000B3E40" w:rsidRDefault="006E6B8B" w:rsidP="00623130">
            <w:pPr>
              <w:rPr>
                <w:rFonts w:ascii="Arial" w:hAnsi="Arial" w:cs="Arial"/>
                <w:b/>
                <w:sz w:val="20"/>
                <w:szCs w:val="20"/>
              </w:rPr>
            </w:pPr>
            <w:r w:rsidRPr="000B3E40">
              <w:rPr>
                <w:rFonts w:ascii="Arial" w:hAnsi="Arial" w:cs="Arial"/>
                <w:b/>
                <w:sz w:val="20"/>
                <w:szCs w:val="20"/>
              </w:rPr>
              <w:t xml:space="preserve">Award Snapshot </w:t>
            </w:r>
            <w:r w:rsidRPr="000B3E40">
              <w:rPr>
                <w:rFonts w:ascii="Arial" w:hAnsi="Arial" w:cs="Arial"/>
                <w:b/>
                <w:sz w:val="20"/>
                <w:szCs w:val="20"/>
              </w:rPr>
              <w:br/>
            </w:r>
            <w:r w:rsidRPr="000B3E40">
              <w:rPr>
                <w:rFonts w:ascii="Arial" w:hAnsi="Arial" w:cs="Arial"/>
                <w:sz w:val="18"/>
                <w:szCs w:val="20"/>
              </w:rPr>
              <w:t>(P</w:t>
            </w:r>
            <w:r w:rsidR="000707C3" w:rsidRPr="000B3E40">
              <w:rPr>
                <w:rFonts w:ascii="Arial" w:hAnsi="Arial" w:cs="Arial"/>
                <w:sz w:val="18"/>
                <w:szCs w:val="20"/>
              </w:rPr>
              <w:t xml:space="preserve">lease describe in between 500 – 1000 </w:t>
            </w:r>
            <w:r w:rsidRPr="000B3E40">
              <w:rPr>
                <w:rFonts w:ascii="Arial" w:hAnsi="Arial" w:cs="Arial"/>
                <w:sz w:val="18"/>
                <w:szCs w:val="20"/>
              </w:rPr>
              <w:t>words or less why your programme or product should be nominated in this category. Please refer to the bullet points below the category when outlining your rationale.) Graphs and pictures can be copied into this document.</w:t>
            </w:r>
          </w:p>
          <w:p w14:paraId="7A11B338" w14:textId="77777777" w:rsidR="006E6B8B" w:rsidRPr="00AF40FE" w:rsidRDefault="006E6B8B" w:rsidP="00623130">
            <w:pPr>
              <w:rPr>
                <w:sz w:val="20"/>
                <w:szCs w:val="20"/>
              </w:rPr>
            </w:pPr>
            <w:r>
              <w:t xml:space="preserve"> </w:t>
            </w:r>
          </w:p>
        </w:tc>
      </w:tr>
      <w:tr w:rsidR="00A76959" w:rsidRPr="00AF40FE" w14:paraId="798D6D03" w14:textId="77777777" w:rsidTr="00A60F5C">
        <w:trPr>
          <w:trHeight w:val="405"/>
        </w:trPr>
        <w:tc>
          <w:tcPr>
            <w:tcW w:w="3828" w:type="dxa"/>
          </w:tcPr>
          <w:p w14:paraId="158F22D1" w14:textId="77777777" w:rsidR="00A76959" w:rsidRPr="000B3E40" w:rsidRDefault="00A76959" w:rsidP="00623130">
            <w:pPr>
              <w:rPr>
                <w:rFonts w:ascii="Arial" w:hAnsi="Arial" w:cs="Arial"/>
                <w:b/>
                <w:sz w:val="20"/>
                <w:szCs w:val="20"/>
              </w:rPr>
            </w:pPr>
            <w:r w:rsidRPr="000B3E40">
              <w:rPr>
                <w:rFonts w:ascii="Arial" w:hAnsi="Arial" w:cs="Arial"/>
                <w:b/>
                <w:sz w:val="20"/>
                <w:szCs w:val="20"/>
              </w:rPr>
              <w:t>Website URL</w:t>
            </w:r>
          </w:p>
        </w:tc>
        <w:tc>
          <w:tcPr>
            <w:tcW w:w="6663" w:type="dxa"/>
          </w:tcPr>
          <w:p w14:paraId="2F375A3C" w14:textId="77777777" w:rsidR="00A76959" w:rsidRPr="00AF40FE" w:rsidRDefault="00A76959" w:rsidP="00623130">
            <w:pPr>
              <w:rPr>
                <w:sz w:val="20"/>
                <w:szCs w:val="20"/>
              </w:rPr>
            </w:pPr>
          </w:p>
        </w:tc>
      </w:tr>
      <w:tr w:rsidR="00A76959" w:rsidRPr="00AF40FE" w14:paraId="72F19653" w14:textId="77777777" w:rsidTr="00A60F5C">
        <w:trPr>
          <w:trHeight w:val="450"/>
        </w:trPr>
        <w:tc>
          <w:tcPr>
            <w:tcW w:w="3828" w:type="dxa"/>
          </w:tcPr>
          <w:p w14:paraId="419BF54A" w14:textId="77777777" w:rsidR="00A76959" w:rsidRPr="000B3E40" w:rsidRDefault="000D1A98" w:rsidP="00623130">
            <w:pPr>
              <w:rPr>
                <w:rFonts w:ascii="Arial" w:hAnsi="Arial" w:cs="Arial"/>
                <w:b/>
                <w:sz w:val="20"/>
                <w:szCs w:val="20"/>
              </w:rPr>
            </w:pPr>
            <w:r w:rsidRPr="000B3E40">
              <w:rPr>
                <w:rFonts w:ascii="Arial" w:hAnsi="Arial" w:cs="Arial"/>
                <w:b/>
                <w:sz w:val="20"/>
                <w:szCs w:val="20"/>
              </w:rPr>
              <w:t>Any other details you wish to s</w:t>
            </w:r>
            <w:r w:rsidR="00A76959" w:rsidRPr="000B3E40">
              <w:rPr>
                <w:rFonts w:ascii="Arial" w:hAnsi="Arial" w:cs="Arial"/>
                <w:b/>
                <w:sz w:val="20"/>
                <w:szCs w:val="20"/>
              </w:rPr>
              <w:t>hare</w:t>
            </w:r>
          </w:p>
        </w:tc>
        <w:tc>
          <w:tcPr>
            <w:tcW w:w="6663" w:type="dxa"/>
          </w:tcPr>
          <w:p w14:paraId="171DF2A0" w14:textId="77777777" w:rsidR="00A76959" w:rsidRPr="00AF40FE" w:rsidRDefault="00A76959" w:rsidP="00623130">
            <w:pPr>
              <w:rPr>
                <w:sz w:val="20"/>
                <w:szCs w:val="20"/>
              </w:rPr>
            </w:pPr>
          </w:p>
        </w:tc>
      </w:tr>
    </w:tbl>
    <w:p w14:paraId="3920E2D1" w14:textId="77777777" w:rsidR="000B3E40" w:rsidRDefault="000B3E40" w:rsidP="000B3E40">
      <w:pPr>
        <w:pStyle w:val="Header"/>
        <w:tabs>
          <w:tab w:val="clear" w:pos="9026"/>
          <w:tab w:val="left" w:pos="8100"/>
        </w:tabs>
        <w:ind w:left="-426"/>
        <w:jc w:val="center"/>
        <w:rPr>
          <w:rFonts w:ascii="Arial" w:hAnsi="Arial" w:cs="Arial"/>
          <w:b/>
          <w:color w:val="FF0000"/>
          <w:szCs w:val="24"/>
        </w:rPr>
      </w:pPr>
    </w:p>
    <w:p w14:paraId="3DAA3EB9" w14:textId="2C977511" w:rsidR="00CE26B0" w:rsidRDefault="006E6B8B" w:rsidP="000B3E40">
      <w:pPr>
        <w:pStyle w:val="Header"/>
        <w:tabs>
          <w:tab w:val="clear" w:pos="9026"/>
          <w:tab w:val="left" w:pos="8100"/>
        </w:tabs>
        <w:ind w:left="-426"/>
        <w:jc w:val="center"/>
        <w:rPr>
          <w:rFonts w:ascii="Arial" w:hAnsi="Arial" w:cs="Arial"/>
          <w:b/>
          <w:color w:val="FF0000"/>
          <w:szCs w:val="24"/>
        </w:rPr>
      </w:pPr>
      <w:r w:rsidRPr="000B3E40">
        <w:rPr>
          <w:rFonts w:ascii="Arial" w:hAnsi="Arial" w:cs="Arial"/>
          <w:b/>
          <w:color w:val="FF0000"/>
          <w:szCs w:val="24"/>
        </w:rPr>
        <w:t>Please send this form to</w:t>
      </w:r>
      <w:r w:rsidR="00161427" w:rsidRPr="000B3E40">
        <w:rPr>
          <w:rFonts w:ascii="Arial" w:hAnsi="Arial" w:cs="Arial"/>
          <w:b/>
          <w:color w:val="FF0000"/>
          <w:szCs w:val="24"/>
        </w:rPr>
        <w:t xml:space="preserve"> </w:t>
      </w:r>
      <w:hyperlink r:id="rId10" w:history="1">
        <w:r w:rsidR="00342BF7">
          <w:rPr>
            <w:rStyle w:val="Hyperlink"/>
            <w:rFonts w:ascii="Arial" w:hAnsi="Arial" w:cs="Arial"/>
            <w:b/>
            <w:szCs w:val="24"/>
          </w:rPr>
          <w:t>leonidas.trapotsis@arena-international.com</w:t>
        </w:r>
      </w:hyperlink>
      <w:r w:rsidR="00DE2452" w:rsidRPr="000B3E40">
        <w:rPr>
          <w:rFonts w:ascii="Arial" w:hAnsi="Arial" w:cs="Arial"/>
          <w:b/>
          <w:color w:val="FF0000"/>
          <w:szCs w:val="24"/>
        </w:rPr>
        <w:t xml:space="preserve"> </w:t>
      </w:r>
      <w:r w:rsidR="00CE26B0" w:rsidRPr="000B3E40">
        <w:rPr>
          <w:rFonts w:ascii="Arial" w:hAnsi="Arial" w:cs="Arial"/>
          <w:b/>
          <w:color w:val="FF0000"/>
          <w:szCs w:val="24"/>
        </w:rPr>
        <w:t xml:space="preserve">by </w:t>
      </w:r>
      <w:r w:rsidR="00E23085">
        <w:rPr>
          <w:rFonts w:ascii="Arial" w:hAnsi="Arial" w:cs="Arial"/>
          <w:b/>
          <w:color w:val="FF0000"/>
          <w:szCs w:val="24"/>
        </w:rPr>
        <w:t>1</w:t>
      </w:r>
      <w:r w:rsidR="00C40E4B">
        <w:rPr>
          <w:rFonts w:ascii="Arial" w:hAnsi="Arial" w:cs="Arial"/>
          <w:b/>
          <w:color w:val="FF0000"/>
          <w:szCs w:val="24"/>
        </w:rPr>
        <w:t>6</w:t>
      </w:r>
      <w:r w:rsidR="004C511B">
        <w:rPr>
          <w:rFonts w:ascii="Arial" w:hAnsi="Arial" w:cs="Arial"/>
          <w:b/>
          <w:color w:val="FF0000"/>
          <w:szCs w:val="24"/>
        </w:rPr>
        <w:t>.</w:t>
      </w:r>
      <w:r w:rsidR="00C40E4B">
        <w:rPr>
          <w:rFonts w:ascii="Arial" w:hAnsi="Arial" w:cs="Arial"/>
          <w:b/>
          <w:color w:val="FF0000"/>
          <w:szCs w:val="24"/>
        </w:rPr>
        <w:t>05</w:t>
      </w:r>
      <w:r w:rsidR="002238EB">
        <w:rPr>
          <w:rFonts w:ascii="Arial" w:hAnsi="Arial" w:cs="Arial"/>
          <w:b/>
          <w:color w:val="FF0000"/>
          <w:szCs w:val="24"/>
        </w:rPr>
        <w:t>.202</w:t>
      </w:r>
      <w:r w:rsidR="00C40E4B">
        <w:rPr>
          <w:rFonts w:ascii="Arial" w:hAnsi="Arial" w:cs="Arial"/>
          <w:b/>
          <w:color w:val="FF0000"/>
          <w:szCs w:val="24"/>
        </w:rPr>
        <w:t>2</w:t>
      </w:r>
    </w:p>
    <w:p w14:paraId="37ACB6C7" w14:textId="77ECBC7E" w:rsidR="001F5438" w:rsidRDefault="001F5438" w:rsidP="000B3E40">
      <w:pPr>
        <w:pStyle w:val="Header"/>
        <w:tabs>
          <w:tab w:val="clear" w:pos="9026"/>
          <w:tab w:val="left" w:pos="8100"/>
        </w:tabs>
        <w:ind w:left="-426"/>
        <w:jc w:val="center"/>
        <w:rPr>
          <w:rFonts w:ascii="Arial" w:hAnsi="Arial" w:cs="Arial"/>
          <w:b/>
          <w:color w:val="FF0000"/>
          <w:szCs w:val="24"/>
        </w:rPr>
      </w:pPr>
    </w:p>
    <w:p w14:paraId="5008238F" w14:textId="407BD055" w:rsidR="001F5438" w:rsidRPr="000B3E40" w:rsidRDefault="001F5438" w:rsidP="000B3E40">
      <w:pPr>
        <w:pStyle w:val="Header"/>
        <w:tabs>
          <w:tab w:val="clear" w:pos="9026"/>
          <w:tab w:val="left" w:pos="8100"/>
        </w:tabs>
        <w:ind w:left="-426"/>
        <w:jc w:val="center"/>
        <w:rPr>
          <w:rFonts w:ascii="Arial" w:hAnsi="Arial" w:cs="Arial"/>
          <w:b/>
          <w:color w:val="FF0000"/>
          <w:szCs w:val="24"/>
        </w:rPr>
      </w:pPr>
      <w:r w:rsidRPr="000B3E40">
        <w:rPr>
          <w:rFonts w:ascii="Arial" w:hAnsi="Arial" w:cs="Arial"/>
        </w:rPr>
        <w:t>There are several general and social media sponsorship options available if you would like to sponsor an</w:t>
      </w:r>
      <w:r w:rsidR="00DB09AD">
        <w:rPr>
          <w:rFonts w:ascii="Arial" w:hAnsi="Arial" w:cs="Arial"/>
        </w:rPr>
        <w:t xml:space="preserve"> </w:t>
      </w:r>
      <w:r w:rsidRPr="000B3E40">
        <w:rPr>
          <w:rFonts w:ascii="Arial" w:hAnsi="Arial" w:cs="Arial"/>
        </w:rPr>
        <w:t xml:space="preserve">award, a </w:t>
      </w:r>
      <w:proofErr w:type="gramStart"/>
      <w:r w:rsidRPr="000B3E40">
        <w:rPr>
          <w:rFonts w:ascii="Arial" w:hAnsi="Arial" w:cs="Arial"/>
        </w:rPr>
        <w:t>category</w:t>
      </w:r>
      <w:proofErr w:type="gramEnd"/>
      <w:r w:rsidRPr="000B3E40">
        <w:rPr>
          <w:rFonts w:ascii="Arial" w:hAnsi="Arial" w:cs="Arial"/>
        </w:rPr>
        <w:t xml:space="preserve"> or social media interactions.  Please get in touch with Ray Giddings – </w:t>
      </w:r>
      <w:hyperlink r:id="rId11" w:history="1">
        <w:r w:rsidRPr="00DA243F">
          <w:rPr>
            <w:rStyle w:val="Hyperlink"/>
            <w:rFonts w:ascii="Arial" w:hAnsi="Arial" w:cs="Arial"/>
          </w:rPr>
          <w:t>ray.giddings@arena-international.com</w:t>
        </w:r>
      </w:hyperlink>
      <w:r w:rsidRPr="000B3E40">
        <w:rPr>
          <w:rFonts w:ascii="Arial" w:hAnsi="Arial" w:cs="Arial"/>
        </w:rPr>
        <w:t xml:space="preserve"> for further information.</w:t>
      </w:r>
    </w:p>
    <w:sectPr w:rsidR="001F5438" w:rsidRPr="000B3E40" w:rsidSect="000B3E40">
      <w:headerReference w:type="default" r:id="rId12"/>
      <w:pgSz w:w="11906" w:h="16838"/>
      <w:pgMar w:top="984" w:right="991" w:bottom="1418" w:left="1134" w:header="284" w:footer="0" w:gutter="0"/>
      <w:pgBorders w:offsetFrom="page">
        <w:top w:val="double" w:sz="12" w:space="24" w:color="002060"/>
        <w:left w:val="double" w:sz="12" w:space="24" w:color="002060"/>
        <w:bottom w:val="double" w:sz="12" w:space="24" w:color="002060"/>
        <w:right w:val="double" w:sz="12" w:space="24" w:color="00206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331B" w14:textId="77777777" w:rsidR="00884DE6" w:rsidRDefault="00884DE6" w:rsidP="001354AB">
      <w:pPr>
        <w:spacing w:after="0" w:line="240" w:lineRule="auto"/>
      </w:pPr>
      <w:r>
        <w:separator/>
      </w:r>
    </w:p>
  </w:endnote>
  <w:endnote w:type="continuationSeparator" w:id="0">
    <w:p w14:paraId="755B79C2" w14:textId="77777777" w:rsidR="00884DE6" w:rsidRDefault="00884DE6" w:rsidP="001354AB">
      <w:pPr>
        <w:spacing w:after="0" w:line="240" w:lineRule="auto"/>
      </w:pPr>
      <w:r>
        <w:continuationSeparator/>
      </w:r>
    </w:p>
  </w:endnote>
  <w:endnote w:type="continuationNotice" w:id="1">
    <w:p w14:paraId="2BE67419" w14:textId="77777777" w:rsidR="00884DE6" w:rsidRDefault="00884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D7FB" w14:textId="77777777" w:rsidR="00884DE6" w:rsidRDefault="00884DE6" w:rsidP="001354AB">
      <w:pPr>
        <w:spacing w:after="0" w:line="240" w:lineRule="auto"/>
      </w:pPr>
      <w:r>
        <w:separator/>
      </w:r>
    </w:p>
  </w:footnote>
  <w:footnote w:type="continuationSeparator" w:id="0">
    <w:p w14:paraId="07820529" w14:textId="77777777" w:rsidR="00884DE6" w:rsidRDefault="00884DE6" w:rsidP="001354AB">
      <w:pPr>
        <w:spacing w:after="0" w:line="240" w:lineRule="auto"/>
      </w:pPr>
      <w:r>
        <w:continuationSeparator/>
      </w:r>
    </w:p>
  </w:footnote>
  <w:footnote w:type="continuationNotice" w:id="1">
    <w:p w14:paraId="5C993E5C" w14:textId="77777777" w:rsidR="00884DE6" w:rsidRDefault="00884D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D0F0" w14:textId="77777777" w:rsidR="001A4554" w:rsidRPr="00C86BC4" w:rsidRDefault="001A4554" w:rsidP="00A60F5C">
    <w:pPr>
      <w:pStyle w:val="Header"/>
      <w:rPr>
        <w:b/>
        <w:sz w:val="24"/>
        <w:szCs w:val="24"/>
      </w:rPr>
    </w:pPr>
    <w:r>
      <w:rPr>
        <w:noProof/>
        <w:lang w:eastAsia="en-GB"/>
      </w:rPr>
      <w:drawing>
        <wp:anchor distT="0" distB="0" distL="114300" distR="114300" simplePos="0" relativeHeight="251658240" behindDoc="0" locked="0" layoutInCell="1" allowOverlap="1" wp14:anchorId="3960481F" wp14:editId="3DBB957F">
          <wp:simplePos x="0" y="0"/>
          <wp:positionH relativeFrom="column">
            <wp:posOffset>2416810</wp:posOffset>
          </wp:positionH>
          <wp:positionV relativeFrom="paragraph">
            <wp:posOffset>206375</wp:posOffset>
          </wp:positionV>
          <wp:extent cx="1511300" cy="247849"/>
          <wp:effectExtent l="0" t="0" r="0" b="0"/>
          <wp:wrapNone/>
          <wp:docPr id="11" name="Picture 11" descr="PBI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BI - high res"/>
                  <pic:cNvPicPr>
                    <a:picLocks noChangeAspect="1" noChangeArrowheads="1"/>
                  </pic:cNvPicPr>
                </pic:nvPicPr>
                <pic:blipFill>
                  <a:blip r:embed="rId1"/>
                  <a:srcRect/>
                  <a:stretch>
                    <a:fillRect/>
                  </a:stretch>
                </pic:blipFill>
                <pic:spPr bwMode="auto">
                  <a:xfrm>
                    <a:off x="0" y="0"/>
                    <a:ext cx="1511300" cy="247849"/>
                  </a:xfrm>
                  <a:prstGeom prst="rect">
                    <a:avLst/>
                  </a:prstGeom>
                  <a:noFill/>
                </pic:spPr>
              </pic:pic>
            </a:graphicData>
          </a:graphic>
          <wp14:sizeRelH relativeFrom="margin">
            <wp14:pctWidth>0</wp14:pctWidth>
          </wp14:sizeRelH>
          <wp14:sizeRelV relativeFrom="margin">
            <wp14:pctHeight>0</wp14:pctHeight>
          </wp14:sizeRelV>
        </wp:anchor>
      </w:drawing>
    </w:r>
    <w:r>
      <w:rPr>
        <w:b/>
        <w:sz w:val="24"/>
        <w:szCs w:val="24"/>
      </w:rPr>
      <w:tab/>
      <w:t xml:space="preserve">                                                </w:t>
    </w:r>
    <w:r>
      <w:rPr>
        <w:b/>
        <w:sz w:val="24"/>
        <w:szCs w:val="24"/>
      </w:rPr>
      <w:tab/>
      <w:t xml:space="preserve">                 </w:t>
    </w:r>
    <w:r w:rsidRPr="005A0433">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7081"/>
    <w:multiLevelType w:val="hybridMultilevel"/>
    <w:tmpl w:val="E6281420"/>
    <w:lvl w:ilvl="0" w:tplc="4D181B76">
      <w:start w:val="1"/>
      <w:numFmt w:val="upperLetter"/>
      <w:lvlText w:val="%1."/>
      <w:lvlJc w:val="left"/>
      <w:pPr>
        <w:ind w:left="927" w:hanging="360"/>
      </w:pPr>
      <w:rPr>
        <w:rFonts w:ascii="Calibri" w:eastAsia="Calibri" w:hAnsi="Calibri"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89B0610"/>
    <w:multiLevelType w:val="hybridMultilevel"/>
    <w:tmpl w:val="AC584F94"/>
    <w:lvl w:ilvl="0" w:tplc="C218A990">
      <w:start w:val="1"/>
      <w:numFmt w:val="upperLetter"/>
      <w:lvlText w:val="%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 w15:restartNumberingAfterBreak="0">
    <w:nsid w:val="3245348F"/>
    <w:multiLevelType w:val="hybridMultilevel"/>
    <w:tmpl w:val="4E44E9DE"/>
    <w:lvl w:ilvl="0" w:tplc="9CAAC63E">
      <w:start w:val="1"/>
      <w:numFmt w:val="decimal"/>
      <w:lvlText w:val="%1."/>
      <w:lvlJc w:val="left"/>
      <w:pPr>
        <w:ind w:left="-349" w:hanging="360"/>
      </w:pPr>
      <w:rPr>
        <w:rFonts w:ascii="Calibri" w:eastAsia="Calibri" w:hAnsi="Calibri" w:cs="Times New Roman"/>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3" w15:restartNumberingAfterBreak="0">
    <w:nsid w:val="33E9239E"/>
    <w:multiLevelType w:val="hybridMultilevel"/>
    <w:tmpl w:val="53D8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011C2"/>
    <w:multiLevelType w:val="hybridMultilevel"/>
    <w:tmpl w:val="B50C399A"/>
    <w:lvl w:ilvl="0" w:tplc="2EE2036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468D50BE"/>
    <w:multiLevelType w:val="hybridMultilevel"/>
    <w:tmpl w:val="8694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B0F15"/>
    <w:multiLevelType w:val="hybridMultilevel"/>
    <w:tmpl w:val="7B88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0D7E27"/>
    <w:multiLevelType w:val="hybridMultilevel"/>
    <w:tmpl w:val="CD00F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075848"/>
    <w:multiLevelType w:val="hybridMultilevel"/>
    <w:tmpl w:val="23A87128"/>
    <w:lvl w:ilvl="0" w:tplc="9CAAC63E">
      <w:start w:val="1"/>
      <w:numFmt w:val="decimal"/>
      <w:lvlText w:val="%1."/>
      <w:lvlJc w:val="left"/>
      <w:pPr>
        <w:ind w:left="-1190" w:hanging="360"/>
      </w:pPr>
      <w:rPr>
        <w:rFonts w:ascii="Calibri" w:eastAsia="Calibri" w:hAnsi="Calibri" w:cs="Times New Roman"/>
      </w:rPr>
    </w:lvl>
    <w:lvl w:ilvl="1" w:tplc="08090019" w:tentative="1">
      <w:start w:val="1"/>
      <w:numFmt w:val="lowerLetter"/>
      <w:lvlText w:val="%2."/>
      <w:lvlJc w:val="left"/>
      <w:pPr>
        <w:ind w:left="599" w:hanging="360"/>
      </w:pPr>
    </w:lvl>
    <w:lvl w:ilvl="2" w:tplc="0809001B" w:tentative="1">
      <w:start w:val="1"/>
      <w:numFmt w:val="lowerRoman"/>
      <w:lvlText w:val="%3."/>
      <w:lvlJc w:val="right"/>
      <w:pPr>
        <w:ind w:left="1319" w:hanging="180"/>
      </w:pPr>
    </w:lvl>
    <w:lvl w:ilvl="3" w:tplc="0809000F" w:tentative="1">
      <w:start w:val="1"/>
      <w:numFmt w:val="decimal"/>
      <w:lvlText w:val="%4."/>
      <w:lvlJc w:val="left"/>
      <w:pPr>
        <w:ind w:left="2039" w:hanging="360"/>
      </w:pPr>
    </w:lvl>
    <w:lvl w:ilvl="4" w:tplc="08090019" w:tentative="1">
      <w:start w:val="1"/>
      <w:numFmt w:val="lowerLetter"/>
      <w:lvlText w:val="%5."/>
      <w:lvlJc w:val="left"/>
      <w:pPr>
        <w:ind w:left="2759" w:hanging="360"/>
      </w:pPr>
    </w:lvl>
    <w:lvl w:ilvl="5" w:tplc="0809001B" w:tentative="1">
      <w:start w:val="1"/>
      <w:numFmt w:val="lowerRoman"/>
      <w:lvlText w:val="%6."/>
      <w:lvlJc w:val="right"/>
      <w:pPr>
        <w:ind w:left="3479" w:hanging="180"/>
      </w:pPr>
    </w:lvl>
    <w:lvl w:ilvl="6" w:tplc="0809000F" w:tentative="1">
      <w:start w:val="1"/>
      <w:numFmt w:val="decimal"/>
      <w:lvlText w:val="%7."/>
      <w:lvlJc w:val="left"/>
      <w:pPr>
        <w:ind w:left="4199" w:hanging="360"/>
      </w:pPr>
    </w:lvl>
    <w:lvl w:ilvl="7" w:tplc="08090019" w:tentative="1">
      <w:start w:val="1"/>
      <w:numFmt w:val="lowerLetter"/>
      <w:lvlText w:val="%8."/>
      <w:lvlJc w:val="left"/>
      <w:pPr>
        <w:ind w:left="4919" w:hanging="360"/>
      </w:pPr>
    </w:lvl>
    <w:lvl w:ilvl="8" w:tplc="0809001B" w:tentative="1">
      <w:start w:val="1"/>
      <w:numFmt w:val="lowerRoman"/>
      <w:lvlText w:val="%9."/>
      <w:lvlJc w:val="right"/>
      <w:pPr>
        <w:ind w:left="5639" w:hanging="180"/>
      </w:pPr>
    </w:lvl>
  </w:abstractNum>
  <w:abstractNum w:abstractNumId="9" w15:restartNumberingAfterBreak="0">
    <w:nsid w:val="7BAC4DB2"/>
    <w:multiLevelType w:val="hybridMultilevel"/>
    <w:tmpl w:val="B05C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2"/>
  </w:num>
  <w:num w:numId="5">
    <w:abstractNumId w:val="1"/>
  </w:num>
  <w:num w:numId="6">
    <w:abstractNumId w:val="8"/>
  </w:num>
  <w:num w:numId="7">
    <w:abstractNumId w:val="4"/>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6E"/>
    <w:rsid w:val="0004655D"/>
    <w:rsid w:val="00047B52"/>
    <w:rsid w:val="000507AA"/>
    <w:rsid w:val="00051245"/>
    <w:rsid w:val="0005660F"/>
    <w:rsid w:val="000578EC"/>
    <w:rsid w:val="000707C3"/>
    <w:rsid w:val="00070C23"/>
    <w:rsid w:val="00075396"/>
    <w:rsid w:val="000B3E40"/>
    <w:rsid w:val="000D1A98"/>
    <w:rsid w:val="000E3314"/>
    <w:rsid w:val="000F50FB"/>
    <w:rsid w:val="000F52C9"/>
    <w:rsid w:val="000F7CF0"/>
    <w:rsid w:val="0013242A"/>
    <w:rsid w:val="001354AB"/>
    <w:rsid w:val="00137DDE"/>
    <w:rsid w:val="00155100"/>
    <w:rsid w:val="00161427"/>
    <w:rsid w:val="00165EF1"/>
    <w:rsid w:val="00174333"/>
    <w:rsid w:val="00180A7E"/>
    <w:rsid w:val="001A315C"/>
    <w:rsid w:val="001A44A1"/>
    <w:rsid w:val="001A4554"/>
    <w:rsid w:val="001A62B3"/>
    <w:rsid w:val="001B5C09"/>
    <w:rsid w:val="001C0607"/>
    <w:rsid w:val="001C54EB"/>
    <w:rsid w:val="001E3D60"/>
    <w:rsid w:val="001E580E"/>
    <w:rsid w:val="001F5438"/>
    <w:rsid w:val="002036E2"/>
    <w:rsid w:val="002064CE"/>
    <w:rsid w:val="002238EB"/>
    <w:rsid w:val="00225812"/>
    <w:rsid w:val="00241312"/>
    <w:rsid w:val="0024158C"/>
    <w:rsid w:val="0025436C"/>
    <w:rsid w:val="0026090B"/>
    <w:rsid w:val="002874CB"/>
    <w:rsid w:val="002941ED"/>
    <w:rsid w:val="00297548"/>
    <w:rsid w:val="002B3FA2"/>
    <w:rsid w:val="002B6784"/>
    <w:rsid w:val="002B7848"/>
    <w:rsid w:val="002C7B71"/>
    <w:rsid w:val="002D396D"/>
    <w:rsid w:val="002E466F"/>
    <w:rsid w:val="002F733E"/>
    <w:rsid w:val="00325BB2"/>
    <w:rsid w:val="00327768"/>
    <w:rsid w:val="00342BF7"/>
    <w:rsid w:val="00361069"/>
    <w:rsid w:val="003D54B7"/>
    <w:rsid w:val="003F3DC4"/>
    <w:rsid w:val="003F56CA"/>
    <w:rsid w:val="00412607"/>
    <w:rsid w:val="00415DF0"/>
    <w:rsid w:val="00420BA0"/>
    <w:rsid w:val="0042474E"/>
    <w:rsid w:val="00425CCD"/>
    <w:rsid w:val="004525C0"/>
    <w:rsid w:val="00482FC5"/>
    <w:rsid w:val="004914DE"/>
    <w:rsid w:val="00495277"/>
    <w:rsid w:val="004A2A2B"/>
    <w:rsid w:val="004C3864"/>
    <w:rsid w:val="004C511B"/>
    <w:rsid w:val="004D24CF"/>
    <w:rsid w:val="004D4E18"/>
    <w:rsid w:val="004E1024"/>
    <w:rsid w:val="004E357E"/>
    <w:rsid w:val="004F2651"/>
    <w:rsid w:val="004F4C39"/>
    <w:rsid w:val="0050398E"/>
    <w:rsid w:val="00506D4E"/>
    <w:rsid w:val="00512B9F"/>
    <w:rsid w:val="00514ADB"/>
    <w:rsid w:val="00523DA7"/>
    <w:rsid w:val="005578FA"/>
    <w:rsid w:val="005706CC"/>
    <w:rsid w:val="005715DC"/>
    <w:rsid w:val="00592ECB"/>
    <w:rsid w:val="00594204"/>
    <w:rsid w:val="005A0433"/>
    <w:rsid w:val="00622731"/>
    <w:rsid w:val="00623130"/>
    <w:rsid w:val="00656F8E"/>
    <w:rsid w:val="006607E5"/>
    <w:rsid w:val="0068389B"/>
    <w:rsid w:val="006A2661"/>
    <w:rsid w:val="006A2F30"/>
    <w:rsid w:val="006A6189"/>
    <w:rsid w:val="006D0DD4"/>
    <w:rsid w:val="006D2C3A"/>
    <w:rsid w:val="006E6B8B"/>
    <w:rsid w:val="0071726A"/>
    <w:rsid w:val="00745EB2"/>
    <w:rsid w:val="00764962"/>
    <w:rsid w:val="007709AF"/>
    <w:rsid w:val="00773BF0"/>
    <w:rsid w:val="00777CC0"/>
    <w:rsid w:val="00777DDC"/>
    <w:rsid w:val="0078064E"/>
    <w:rsid w:val="00785635"/>
    <w:rsid w:val="00787DD5"/>
    <w:rsid w:val="007A3F43"/>
    <w:rsid w:val="007C1D72"/>
    <w:rsid w:val="007C6D60"/>
    <w:rsid w:val="00834F21"/>
    <w:rsid w:val="008368A4"/>
    <w:rsid w:val="0085334A"/>
    <w:rsid w:val="00884DE6"/>
    <w:rsid w:val="008B492D"/>
    <w:rsid w:val="008D23F0"/>
    <w:rsid w:val="008E36B4"/>
    <w:rsid w:val="008E5086"/>
    <w:rsid w:val="008F6848"/>
    <w:rsid w:val="009227F2"/>
    <w:rsid w:val="00922E62"/>
    <w:rsid w:val="009600A5"/>
    <w:rsid w:val="009918CD"/>
    <w:rsid w:val="00995A9E"/>
    <w:rsid w:val="009C02F0"/>
    <w:rsid w:val="009C7CC3"/>
    <w:rsid w:val="009D2302"/>
    <w:rsid w:val="009E588A"/>
    <w:rsid w:val="009F0949"/>
    <w:rsid w:val="00A214C8"/>
    <w:rsid w:val="00A327F2"/>
    <w:rsid w:val="00A532D6"/>
    <w:rsid w:val="00A57B4A"/>
    <w:rsid w:val="00A60F5C"/>
    <w:rsid w:val="00A65E10"/>
    <w:rsid w:val="00A7483C"/>
    <w:rsid w:val="00A76959"/>
    <w:rsid w:val="00A93EFC"/>
    <w:rsid w:val="00AA3F5D"/>
    <w:rsid w:val="00AA65B2"/>
    <w:rsid w:val="00AB1688"/>
    <w:rsid w:val="00AD738D"/>
    <w:rsid w:val="00AE6AD3"/>
    <w:rsid w:val="00AF40FE"/>
    <w:rsid w:val="00B07A0E"/>
    <w:rsid w:val="00B131C3"/>
    <w:rsid w:val="00B40312"/>
    <w:rsid w:val="00B40B13"/>
    <w:rsid w:val="00B56E9D"/>
    <w:rsid w:val="00B6266E"/>
    <w:rsid w:val="00B83EA9"/>
    <w:rsid w:val="00B91643"/>
    <w:rsid w:val="00BB5284"/>
    <w:rsid w:val="00BC478E"/>
    <w:rsid w:val="00BE1403"/>
    <w:rsid w:val="00C40E4B"/>
    <w:rsid w:val="00C53155"/>
    <w:rsid w:val="00C839CA"/>
    <w:rsid w:val="00C86BC4"/>
    <w:rsid w:val="00C87BA2"/>
    <w:rsid w:val="00C94CE2"/>
    <w:rsid w:val="00CA691F"/>
    <w:rsid w:val="00CB24B2"/>
    <w:rsid w:val="00CB4DB3"/>
    <w:rsid w:val="00CD44F7"/>
    <w:rsid w:val="00CE26B0"/>
    <w:rsid w:val="00D01C06"/>
    <w:rsid w:val="00D6272A"/>
    <w:rsid w:val="00D65651"/>
    <w:rsid w:val="00D67C72"/>
    <w:rsid w:val="00D71BFD"/>
    <w:rsid w:val="00DB09AD"/>
    <w:rsid w:val="00DE2452"/>
    <w:rsid w:val="00DE795E"/>
    <w:rsid w:val="00E23085"/>
    <w:rsid w:val="00E44970"/>
    <w:rsid w:val="00E64A83"/>
    <w:rsid w:val="00E65273"/>
    <w:rsid w:val="00E85D13"/>
    <w:rsid w:val="00EA100C"/>
    <w:rsid w:val="00EF566F"/>
    <w:rsid w:val="00F235D0"/>
    <w:rsid w:val="00F64DC6"/>
    <w:rsid w:val="00F76DF7"/>
    <w:rsid w:val="00F8209D"/>
    <w:rsid w:val="00FA1537"/>
    <w:rsid w:val="072F0FD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DA679"/>
  <w15:docId w15:val="{5ED73516-6F4F-464E-8997-A86E244B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4C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66E"/>
    <w:pPr>
      <w:ind w:left="720"/>
      <w:contextualSpacing/>
    </w:pPr>
  </w:style>
  <w:style w:type="paragraph" w:styleId="Header">
    <w:name w:val="header"/>
    <w:basedOn w:val="Normal"/>
    <w:link w:val="HeaderChar"/>
    <w:uiPriority w:val="99"/>
    <w:unhideWhenUsed/>
    <w:rsid w:val="001354AB"/>
    <w:pPr>
      <w:tabs>
        <w:tab w:val="center" w:pos="4513"/>
        <w:tab w:val="right" w:pos="9026"/>
      </w:tabs>
    </w:pPr>
  </w:style>
  <w:style w:type="character" w:customStyle="1" w:styleId="HeaderChar">
    <w:name w:val="Header Char"/>
    <w:link w:val="Header"/>
    <w:uiPriority w:val="99"/>
    <w:rsid w:val="001354AB"/>
    <w:rPr>
      <w:sz w:val="22"/>
      <w:szCs w:val="22"/>
      <w:lang w:eastAsia="en-US"/>
    </w:rPr>
  </w:style>
  <w:style w:type="paragraph" w:styleId="Footer">
    <w:name w:val="footer"/>
    <w:basedOn w:val="Normal"/>
    <w:link w:val="FooterChar"/>
    <w:uiPriority w:val="99"/>
    <w:unhideWhenUsed/>
    <w:rsid w:val="001354AB"/>
    <w:pPr>
      <w:tabs>
        <w:tab w:val="center" w:pos="4513"/>
        <w:tab w:val="right" w:pos="9026"/>
      </w:tabs>
    </w:pPr>
  </w:style>
  <w:style w:type="character" w:customStyle="1" w:styleId="FooterChar">
    <w:name w:val="Footer Char"/>
    <w:link w:val="Footer"/>
    <w:uiPriority w:val="99"/>
    <w:rsid w:val="001354AB"/>
    <w:rPr>
      <w:sz w:val="22"/>
      <w:szCs w:val="22"/>
      <w:lang w:eastAsia="en-US"/>
    </w:rPr>
  </w:style>
  <w:style w:type="paragraph" w:styleId="BalloonText">
    <w:name w:val="Balloon Text"/>
    <w:basedOn w:val="Normal"/>
    <w:link w:val="BalloonTextChar"/>
    <w:uiPriority w:val="99"/>
    <w:semiHidden/>
    <w:unhideWhenUsed/>
    <w:rsid w:val="001354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54AB"/>
    <w:rPr>
      <w:rFonts w:ascii="Tahoma" w:hAnsi="Tahoma" w:cs="Tahoma"/>
      <w:sz w:val="16"/>
      <w:szCs w:val="16"/>
      <w:lang w:eastAsia="en-US"/>
    </w:rPr>
  </w:style>
  <w:style w:type="character" w:styleId="Hyperlink">
    <w:name w:val="Hyperlink"/>
    <w:uiPriority w:val="99"/>
    <w:unhideWhenUsed/>
    <w:rsid w:val="001354AB"/>
    <w:rPr>
      <w:color w:val="0000FF"/>
      <w:u w:val="single"/>
    </w:rPr>
  </w:style>
  <w:style w:type="character" w:styleId="FollowedHyperlink">
    <w:name w:val="FollowedHyperlink"/>
    <w:uiPriority w:val="99"/>
    <w:semiHidden/>
    <w:unhideWhenUsed/>
    <w:rsid w:val="00D71BFD"/>
    <w:rPr>
      <w:color w:val="800080"/>
      <w:u w:val="single"/>
    </w:rPr>
  </w:style>
  <w:style w:type="paragraph" w:styleId="Title">
    <w:name w:val="Title"/>
    <w:basedOn w:val="Normal"/>
    <w:next w:val="Normal"/>
    <w:link w:val="TitleChar"/>
    <w:uiPriority w:val="10"/>
    <w:qFormat/>
    <w:rsid w:val="00656F8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56F8E"/>
    <w:rPr>
      <w:rFonts w:asciiTheme="majorHAnsi" w:eastAsiaTheme="majorEastAsia" w:hAnsiTheme="majorHAnsi" w:cstheme="majorBidi"/>
      <w:b/>
      <w:bCs/>
      <w:kern w:val="28"/>
      <w:sz w:val="32"/>
      <w:szCs w:val="32"/>
      <w:lang w:eastAsia="en-US"/>
    </w:rPr>
  </w:style>
  <w:style w:type="character" w:styleId="UnresolvedMention">
    <w:name w:val="Unresolved Mention"/>
    <w:basedOn w:val="DefaultParagraphFont"/>
    <w:uiPriority w:val="99"/>
    <w:semiHidden/>
    <w:unhideWhenUsed/>
    <w:rsid w:val="00C94CE2"/>
    <w:rPr>
      <w:color w:val="605E5C"/>
      <w:shd w:val="clear" w:color="auto" w:fill="E1DFDD"/>
    </w:rPr>
  </w:style>
  <w:style w:type="paragraph" w:styleId="NormalWeb">
    <w:name w:val="Normal (Web)"/>
    <w:basedOn w:val="Normal"/>
    <w:uiPriority w:val="99"/>
    <w:semiHidden/>
    <w:unhideWhenUsed/>
    <w:rsid w:val="008F6848"/>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37288">
      <w:bodyDiv w:val="1"/>
      <w:marLeft w:val="0"/>
      <w:marRight w:val="0"/>
      <w:marTop w:val="0"/>
      <w:marBottom w:val="0"/>
      <w:divBdr>
        <w:top w:val="none" w:sz="0" w:space="0" w:color="auto"/>
        <w:left w:val="none" w:sz="0" w:space="0" w:color="auto"/>
        <w:bottom w:val="none" w:sz="0" w:space="0" w:color="auto"/>
        <w:right w:val="none" w:sz="0" w:space="0" w:color="auto"/>
      </w:divBdr>
    </w:div>
    <w:div w:id="850140887">
      <w:bodyDiv w:val="1"/>
      <w:marLeft w:val="0"/>
      <w:marRight w:val="0"/>
      <w:marTop w:val="0"/>
      <w:marBottom w:val="0"/>
      <w:divBdr>
        <w:top w:val="none" w:sz="0" w:space="0" w:color="auto"/>
        <w:left w:val="none" w:sz="0" w:space="0" w:color="auto"/>
        <w:bottom w:val="none" w:sz="0" w:space="0" w:color="auto"/>
        <w:right w:val="none" w:sz="0" w:space="0" w:color="auto"/>
      </w:divBdr>
    </w:div>
    <w:div w:id="1389918124">
      <w:bodyDiv w:val="1"/>
      <w:marLeft w:val="0"/>
      <w:marRight w:val="0"/>
      <w:marTop w:val="0"/>
      <w:marBottom w:val="0"/>
      <w:divBdr>
        <w:top w:val="none" w:sz="0" w:space="0" w:color="auto"/>
        <w:left w:val="none" w:sz="0" w:space="0" w:color="auto"/>
        <w:bottom w:val="none" w:sz="0" w:space="0" w:color="auto"/>
        <w:right w:val="none" w:sz="0" w:space="0" w:color="auto"/>
      </w:divBdr>
    </w:div>
    <w:div w:id="1807818107">
      <w:bodyDiv w:val="1"/>
      <w:marLeft w:val="0"/>
      <w:marRight w:val="0"/>
      <w:marTop w:val="0"/>
      <w:marBottom w:val="0"/>
      <w:divBdr>
        <w:top w:val="none" w:sz="0" w:space="0" w:color="auto"/>
        <w:left w:val="none" w:sz="0" w:space="0" w:color="auto"/>
        <w:bottom w:val="none" w:sz="0" w:space="0" w:color="auto"/>
        <w:right w:val="none" w:sz="0" w:space="0" w:color="auto"/>
      </w:divBdr>
    </w:div>
    <w:div w:id="195035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y.giddings@arena-international.com" TargetMode="External"/><Relationship Id="rId5" Type="http://schemas.openxmlformats.org/officeDocument/2006/relationships/footnotes" Target="footnotes.xml"/><Relationship Id="rId10" Type="http://schemas.openxmlformats.org/officeDocument/2006/relationships/hyperlink" Target="mailto:leonidas.trapotsis@arena-international.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303</Words>
  <Characters>1728</Characters>
  <Application>Microsoft Office Word</Application>
  <DocSecurity>4</DocSecurity>
  <Lines>14</Lines>
  <Paragraphs>4</Paragraphs>
  <ScaleCrop>false</ScaleCrop>
  <Company>Hewlett-Packard</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 Review Format</dc:title>
  <dc:creator>Rose Riley</dc:creator>
  <cp:lastModifiedBy>Safak Egemen</cp:lastModifiedBy>
  <cp:revision>2</cp:revision>
  <cp:lastPrinted>2013-01-14T13:58:00Z</cp:lastPrinted>
  <dcterms:created xsi:type="dcterms:W3CDTF">2022-04-21T16:16:00Z</dcterms:created>
  <dcterms:modified xsi:type="dcterms:W3CDTF">2022-04-21T16:16:00Z</dcterms:modified>
</cp:coreProperties>
</file>